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46357" w14:textId="77777777" w:rsidR="00C4333A" w:rsidRDefault="00C4333A" w:rsidP="00C4333A">
      <w:pPr>
        <w:rPr>
          <w:rStyle w:val="Emphasis"/>
        </w:rPr>
      </w:pPr>
      <w:r>
        <w:rPr>
          <w:noProof/>
          <w:lang w:val="en-AU" w:eastAsia="en-AU"/>
        </w:rPr>
        <mc:AlternateContent>
          <mc:Choice Requires="wps">
            <w:drawing>
              <wp:anchor distT="0" distB="0" distL="114300" distR="114300" simplePos="0" relativeHeight="251660288" behindDoc="0" locked="0" layoutInCell="1" allowOverlap="1" wp14:anchorId="642BE2ED" wp14:editId="02AD7B50">
                <wp:simplePos x="0" y="0"/>
                <wp:positionH relativeFrom="column">
                  <wp:posOffset>13335</wp:posOffset>
                </wp:positionH>
                <wp:positionV relativeFrom="paragraph">
                  <wp:posOffset>51435</wp:posOffset>
                </wp:positionV>
                <wp:extent cx="5448300" cy="0"/>
                <wp:effectExtent l="0" t="0" r="19050" b="1905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1440A5" id="_x0000_t32" coordsize="21600,21600" o:spt="32" o:oned="t" path="m,l21600,21600e" filled="f">
                <v:path arrowok="t" fillok="f" o:connecttype="none"/>
                <o:lock v:ext="edit" shapetype="t"/>
              </v:shapetype>
              <v:shape id="AutoShape 5" o:spid="_x0000_s1026" type="#_x0000_t32" style="position:absolute;margin-left:1.05pt;margin-top:4.05pt;width:42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fq9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"/>
            </w:pict>
          </mc:Fallback>
        </mc:AlternateContent>
      </w:r>
    </w:p>
    <w:p w14:paraId="4FB3E070" w14:textId="0908F44C" w:rsidR="00C4333A" w:rsidRDefault="00C4333A" w:rsidP="00C4333A">
      <w:pPr>
        <w:rPr>
          <w:color w:val="00B0F0"/>
        </w:rPr>
      </w:pPr>
      <w:r>
        <w:rPr>
          <w:rStyle w:val="Emphasis"/>
        </w:rPr>
        <w:t>JOB TITLE</w:t>
      </w:r>
      <w:r>
        <w:tab/>
      </w:r>
      <w:r>
        <w:tab/>
      </w:r>
      <w:r w:rsidR="00DA0162">
        <w:t xml:space="preserve">Public Health </w:t>
      </w:r>
      <w:r w:rsidR="009412B4">
        <w:t xml:space="preserve">Medicine </w:t>
      </w:r>
      <w:r w:rsidR="00DA0162">
        <w:t>Registrar</w:t>
      </w:r>
    </w:p>
    <w:p w14:paraId="42B60EBD" w14:textId="77777777" w:rsidR="00C4333A" w:rsidRDefault="00C4333A" w:rsidP="00C4333A"/>
    <w:p w14:paraId="54BD42BD" w14:textId="7884D9B7" w:rsidR="002E0F70" w:rsidRDefault="00C4333A" w:rsidP="00C4333A">
      <w:pPr>
        <w:rPr>
          <w:rStyle w:val="Emphasis"/>
        </w:rPr>
      </w:pPr>
      <w:r w:rsidRPr="00C05749">
        <w:rPr>
          <w:rStyle w:val="Emphasis"/>
        </w:rPr>
        <w:t>DATE</w:t>
      </w:r>
      <w:r>
        <w:rPr>
          <w:rStyle w:val="Emphasis"/>
        </w:rPr>
        <w:tab/>
      </w:r>
      <w:r w:rsidR="00C61833">
        <w:rPr>
          <w:rStyle w:val="Emphasis"/>
        </w:rPr>
        <w:t xml:space="preserve">                       </w:t>
      </w:r>
      <w:r w:rsidR="00DA0162">
        <w:rPr>
          <w:rStyle w:val="Emphasis"/>
        </w:rPr>
        <w:t xml:space="preserve"> </w:t>
      </w:r>
      <w:r w:rsidR="00DA0162" w:rsidRPr="00C61833">
        <w:rPr>
          <w:rStyle w:val="Emphasis"/>
          <w:b w:val="0"/>
          <w:bCs/>
        </w:rPr>
        <w:t>February 2026</w:t>
      </w:r>
    </w:p>
    <w:p w14:paraId="5328A00C" w14:textId="60CDDDA7" w:rsidR="00C4333A" w:rsidRDefault="00C4333A" w:rsidP="00C4333A">
      <w:r>
        <w:rPr>
          <w:rStyle w:val="Emphasis"/>
        </w:rPr>
        <w:tab/>
      </w:r>
      <w:r>
        <w:rPr>
          <w:rStyle w:val="Emphasis"/>
        </w:rPr>
        <w:tab/>
      </w:r>
    </w:p>
    <w:p w14:paraId="5890D149" w14:textId="49F44191" w:rsidR="00C4333A" w:rsidRPr="0012644A" w:rsidRDefault="00C4333A" w:rsidP="00C4333A">
      <w:pPr>
        <w:rPr>
          <w:b/>
        </w:rPr>
      </w:pPr>
      <w:r>
        <w:rPr>
          <w:rStyle w:val="Emphasis"/>
        </w:rPr>
        <w:t>REPORTS TO</w:t>
      </w:r>
      <w:r>
        <w:rPr>
          <w:rStyle w:val="Emphasis"/>
        </w:rPr>
        <w:tab/>
      </w:r>
      <w:r w:rsidR="00C825D7" w:rsidRPr="00C61833">
        <w:rPr>
          <w:rStyle w:val="Emphasis"/>
          <w:b w:val="0"/>
          <w:bCs/>
        </w:rPr>
        <w:t xml:space="preserve">CEO and </w:t>
      </w:r>
      <w:r w:rsidR="00DA0162" w:rsidRPr="00C61833">
        <w:rPr>
          <w:rStyle w:val="Emphasis"/>
          <w:b w:val="0"/>
          <w:bCs/>
        </w:rPr>
        <w:t>Public Health Lead</w:t>
      </w:r>
    </w:p>
    <w:p w14:paraId="46B9D10F" w14:textId="77777777" w:rsidR="0070753B" w:rsidRDefault="00DE1FCD">
      <w:r>
        <w:rPr>
          <w:noProof/>
          <w:lang w:val="en-AU" w:eastAsia="en-AU"/>
        </w:rPr>
        <mc:AlternateContent>
          <mc:Choice Requires="wps">
            <w:drawing>
              <wp:anchor distT="0" distB="0" distL="114300" distR="114300" simplePos="0" relativeHeight="251658240" behindDoc="0" locked="0" layoutInCell="1" allowOverlap="1" wp14:anchorId="54605E0A" wp14:editId="10048566">
                <wp:simplePos x="0" y="0"/>
                <wp:positionH relativeFrom="column">
                  <wp:posOffset>13335</wp:posOffset>
                </wp:positionH>
                <wp:positionV relativeFrom="paragraph">
                  <wp:posOffset>175260</wp:posOffset>
                </wp:positionV>
                <wp:extent cx="5448300" cy="0"/>
                <wp:effectExtent l="9525" t="12065" r="9525" b="698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78B259" id="AutoShape 5" o:spid="_x0000_s1026" type="#_x0000_t32" style="position:absolute;margin-left:1.05pt;margin-top:13.8pt;width:42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"/>
            </w:pict>
          </mc:Fallback>
        </mc:AlternateContent>
      </w:r>
    </w:p>
    <w:p w14:paraId="619609BC" w14:textId="77777777" w:rsidR="00BA11E9" w:rsidRDefault="00BA11E9"/>
    <w:p w14:paraId="237771EC" w14:textId="3329D861" w:rsidR="00D524FF" w:rsidRPr="0086789D" w:rsidRDefault="00D524FF" w:rsidP="00D524FF">
      <w:pPr>
        <w:autoSpaceDE w:val="0"/>
        <w:autoSpaceDN w:val="0"/>
        <w:adjustRightInd w:val="0"/>
        <w:spacing w:before="120" w:line="240" w:lineRule="auto"/>
        <w:rPr>
          <w:rFonts w:eastAsia="Times New Roman"/>
          <w:sz w:val="20"/>
          <w:szCs w:val="20"/>
        </w:rPr>
      </w:pPr>
      <w:r w:rsidRPr="0086789D">
        <w:rPr>
          <w:rFonts w:eastAsia="Times New Roman"/>
          <w:sz w:val="20"/>
          <w:szCs w:val="20"/>
        </w:rPr>
        <w:t>Bulgarr Ngaru Medical Aboriginal Corporation (BNMAC) is a not-for-profit Aboriginal Community-Controlled Health Organisation</w:t>
      </w:r>
      <w:r w:rsidR="00DA0162">
        <w:rPr>
          <w:rFonts w:eastAsia="Times New Roman"/>
          <w:sz w:val="20"/>
          <w:szCs w:val="20"/>
        </w:rPr>
        <w:t xml:space="preserve"> (ACCHO)</w:t>
      </w:r>
      <w:r w:rsidRPr="0086789D">
        <w:rPr>
          <w:rFonts w:eastAsia="Times New Roman"/>
          <w:sz w:val="20"/>
          <w:szCs w:val="20"/>
        </w:rPr>
        <w:t xml:space="preserve"> that provides primary health care services to Aboriginal people.  </w:t>
      </w:r>
    </w:p>
    <w:p w14:paraId="385A2C39" w14:textId="3AB82FA2" w:rsidR="00D524FF" w:rsidRPr="0086789D" w:rsidRDefault="00D524FF" w:rsidP="00D524FF">
      <w:pPr>
        <w:spacing w:line="240" w:lineRule="auto"/>
        <w:rPr>
          <w:rFonts w:eastAsia="Times New Roman"/>
          <w:sz w:val="20"/>
          <w:szCs w:val="20"/>
          <w:lang w:val="en-US"/>
        </w:rPr>
      </w:pPr>
      <w:r w:rsidRPr="0086789D">
        <w:rPr>
          <w:rFonts w:eastAsia="Times New Roman"/>
          <w:sz w:val="20"/>
          <w:szCs w:val="20"/>
          <w:lang w:val="en-US"/>
        </w:rPr>
        <w:t xml:space="preserve">Our vision is to improve our people's physical, social, mental, emotional and spiritual health, where BNMAC is the primary health care </w:t>
      </w:r>
      <w:r w:rsidR="00DA0162">
        <w:rPr>
          <w:rFonts w:eastAsia="Times New Roman"/>
          <w:sz w:val="20"/>
          <w:szCs w:val="20"/>
          <w:lang w:val="en-US"/>
        </w:rPr>
        <w:t xml:space="preserve">(PHC) </w:t>
      </w:r>
      <w:r w:rsidRPr="0086789D">
        <w:rPr>
          <w:rFonts w:eastAsia="Times New Roman"/>
          <w:sz w:val="20"/>
          <w:szCs w:val="20"/>
          <w:lang w:val="en-US"/>
        </w:rPr>
        <w:t>provider to Aboriginal and Torres Strait Islander communities.</w:t>
      </w:r>
    </w:p>
    <w:p w14:paraId="765F571A" w14:textId="77777777" w:rsidR="00D524FF" w:rsidRPr="0086789D" w:rsidRDefault="00D524FF" w:rsidP="00D524FF">
      <w:pPr>
        <w:spacing w:line="240" w:lineRule="auto"/>
        <w:rPr>
          <w:rFonts w:eastAsia="Times New Roman"/>
          <w:sz w:val="20"/>
          <w:szCs w:val="20"/>
          <w:lang w:val="en-US"/>
        </w:rPr>
      </w:pPr>
      <w:r w:rsidRPr="0086789D">
        <w:rPr>
          <w:rFonts w:eastAsia="Times New Roman"/>
          <w:sz w:val="20"/>
          <w:szCs w:val="20"/>
          <w:lang w:val="en-US"/>
        </w:rPr>
        <w:t>We are committed to promoting health, wellbeing and disease prevention to all clients. We do not discriminate in the provision of excellent care and aim to treat all clients with dignity and respect.</w:t>
      </w:r>
    </w:p>
    <w:p w14:paraId="1BD320CE" w14:textId="77777777" w:rsidR="00D524FF" w:rsidRDefault="00D524FF"/>
    <w:p w14:paraId="09A0D15E" w14:textId="77777777" w:rsidR="00D524FF" w:rsidRDefault="00D524FF"/>
    <w:tbl>
      <w:tblPr>
        <w:tblStyle w:val="TableGrid"/>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694"/>
        <w:gridCol w:w="5953"/>
      </w:tblGrid>
      <w:tr w:rsidR="007D63A8" w:rsidRPr="00543D6F" w14:paraId="2B2125F3" w14:textId="77777777" w:rsidTr="00723724">
        <w:trPr>
          <w:trHeight w:val="340"/>
        </w:trPr>
        <w:tc>
          <w:tcPr>
            <w:tcW w:w="8647" w:type="dxa"/>
            <w:gridSpan w:val="2"/>
            <w:shd w:val="clear" w:color="auto" w:fill="8CC7ED"/>
            <w:vAlign w:val="center"/>
          </w:tcPr>
          <w:p w14:paraId="5400509B" w14:textId="77777777" w:rsidR="007D63A8" w:rsidRPr="00543D6F" w:rsidRDefault="009928BC" w:rsidP="00951AA5">
            <w:pPr>
              <w:ind w:left="113"/>
              <w:jc w:val="left"/>
              <w:rPr>
                <w:b/>
                <w:caps/>
                <w:color w:val="FFFFFF" w:themeColor="background1"/>
              </w:rPr>
            </w:pPr>
            <w:r>
              <w:rPr>
                <w:b/>
                <w:caps/>
                <w:color w:val="FFFFFF" w:themeColor="background1"/>
              </w:rPr>
              <w:t>position description</w:t>
            </w:r>
          </w:p>
        </w:tc>
      </w:tr>
      <w:tr w:rsidR="0046352A" w:rsidRPr="00543D6F" w14:paraId="377DEA16" w14:textId="77777777" w:rsidTr="0046352A">
        <w:trPr>
          <w:trHeight w:val="340"/>
        </w:trPr>
        <w:tc>
          <w:tcPr>
            <w:tcW w:w="8647" w:type="dxa"/>
            <w:gridSpan w:val="2"/>
            <w:vAlign w:val="center"/>
          </w:tcPr>
          <w:p w14:paraId="31B99460" w14:textId="77777777" w:rsidR="0046352A" w:rsidRDefault="0046352A" w:rsidP="005B284E">
            <w:pPr>
              <w:jc w:val="left"/>
              <w:rPr>
                <w:b/>
                <w:caps/>
                <w:color w:val="FFFFFF" w:themeColor="background1"/>
              </w:rPr>
            </w:pPr>
          </w:p>
        </w:tc>
      </w:tr>
      <w:tr w:rsidR="007D63A8" w14:paraId="3E915E70" w14:textId="77777777" w:rsidTr="00AF0B2A">
        <w:trPr>
          <w:trHeight w:val="340"/>
        </w:trPr>
        <w:tc>
          <w:tcPr>
            <w:tcW w:w="2694" w:type="dxa"/>
          </w:tcPr>
          <w:p w14:paraId="748A2535" w14:textId="77777777" w:rsidR="007D63A8" w:rsidRPr="00B85538" w:rsidRDefault="005D65DD" w:rsidP="005D65DD">
            <w:pPr>
              <w:rPr>
                <w:rStyle w:val="Emphasis"/>
                <w:rFonts w:asciiTheme="minorHAnsi" w:hAnsiTheme="minorHAnsi" w:cstheme="minorHAnsi"/>
              </w:rPr>
            </w:pPr>
            <w:r w:rsidRPr="00B85538">
              <w:rPr>
                <w:rStyle w:val="Emphasis"/>
                <w:rFonts w:asciiTheme="minorHAnsi" w:hAnsiTheme="minorHAnsi" w:cstheme="minorHAnsi"/>
              </w:rPr>
              <w:t>Position p</w:t>
            </w:r>
            <w:r w:rsidR="00951AA5" w:rsidRPr="00B85538">
              <w:rPr>
                <w:rStyle w:val="Emphasis"/>
                <w:rFonts w:asciiTheme="minorHAnsi" w:hAnsiTheme="minorHAnsi" w:cstheme="minorHAnsi"/>
              </w:rPr>
              <w:t>urpose</w:t>
            </w:r>
          </w:p>
        </w:tc>
        <w:tc>
          <w:tcPr>
            <w:tcW w:w="5953" w:type="dxa"/>
            <w:vAlign w:val="center"/>
          </w:tcPr>
          <w:p w14:paraId="6921539B" w14:textId="48F78C31" w:rsidR="00B76AFE" w:rsidRPr="009412B4" w:rsidRDefault="00DA0162" w:rsidP="002836AA">
            <w:pPr>
              <w:spacing w:after="160" w:line="278" w:lineRule="auto"/>
              <w:rPr>
                <w:rFonts w:asciiTheme="minorHAnsi" w:hAnsiTheme="minorHAnsi" w:cstheme="minorHAnsi"/>
                <w:bCs/>
                <w:iCs/>
                <w:lang w:val="en-US"/>
              </w:rPr>
            </w:pPr>
            <w:r>
              <w:rPr>
                <w:rFonts w:asciiTheme="minorHAnsi" w:eastAsia="Times New Roman" w:hAnsiTheme="minorHAnsi" w:cstheme="minorHAnsi"/>
                <w:lang w:eastAsia="en-AU"/>
              </w:rPr>
              <w:t xml:space="preserve">At the direction of the CEO and Public Health Lead </w:t>
            </w:r>
            <w:r w:rsidR="00760267">
              <w:rPr>
                <w:rFonts w:asciiTheme="minorHAnsi" w:eastAsia="Times New Roman" w:hAnsiTheme="minorHAnsi" w:cstheme="minorHAnsi"/>
                <w:lang w:eastAsia="en-AU"/>
              </w:rPr>
              <w:t xml:space="preserve">(a Fellow of the Australasian Faculty of Public Health Medicine – AFPHM) </w:t>
            </w:r>
            <w:r>
              <w:rPr>
                <w:rFonts w:asciiTheme="minorHAnsi" w:eastAsia="Times New Roman" w:hAnsiTheme="minorHAnsi" w:cstheme="minorHAnsi"/>
                <w:lang w:eastAsia="en-AU"/>
              </w:rPr>
              <w:t xml:space="preserve">work </w:t>
            </w:r>
            <w:r w:rsidR="00086787">
              <w:rPr>
                <w:rFonts w:asciiTheme="minorHAnsi" w:eastAsia="Times New Roman" w:hAnsiTheme="minorHAnsi" w:cstheme="minorHAnsi"/>
                <w:lang w:eastAsia="en-AU"/>
              </w:rPr>
              <w:t>o</w:t>
            </w:r>
            <w:r>
              <w:rPr>
                <w:rFonts w:asciiTheme="minorHAnsi" w:eastAsia="Times New Roman" w:hAnsiTheme="minorHAnsi" w:cstheme="minorHAnsi"/>
                <w:lang w:eastAsia="en-AU"/>
              </w:rPr>
              <w:t xml:space="preserve">n a range of </w:t>
            </w:r>
            <w:r w:rsidR="00834175">
              <w:rPr>
                <w:rFonts w:asciiTheme="minorHAnsi" w:eastAsia="Times New Roman" w:hAnsiTheme="minorHAnsi" w:cstheme="minorHAnsi"/>
                <w:lang w:eastAsia="en-AU"/>
              </w:rPr>
              <w:t>PHC</w:t>
            </w:r>
            <w:r>
              <w:rPr>
                <w:rFonts w:asciiTheme="minorHAnsi" w:eastAsia="Times New Roman" w:hAnsiTheme="minorHAnsi" w:cstheme="minorHAnsi"/>
                <w:lang w:eastAsia="en-AU"/>
              </w:rPr>
              <w:t xml:space="preserve"> service program and public health </w:t>
            </w:r>
            <w:r w:rsidR="008554EA">
              <w:rPr>
                <w:rFonts w:asciiTheme="minorHAnsi" w:eastAsia="Times New Roman" w:hAnsiTheme="minorHAnsi" w:cstheme="minorHAnsi"/>
                <w:lang w:eastAsia="en-AU"/>
              </w:rPr>
              <w:t>issue</w:t>
            </w:r>
            <w:r w:rsidR="00086787">
              <w:rPr>
                <w:rFonts w:asciiTheme="minorHAnsi" w:eastAsia="Times New Roman" w:hAnsiTheme="minorHAnsi" w:cstheme="minorHAnsi"/>
                <w:lang w:eastAsia="en-AU"/>
              </w:rPr>
              <w:t>s</w:t>
            </w:r>
            <w:r w:rsidR="008554EA">
              <w:rPr>
                <w:rFonts w:asciiTheme="minorHAnsi" w:eastAsia="Times New Roman" w:hAnsiTheme="minorHAnsi" w:cstheme="minorHAnsi"/>
                <w:lang w:eastAsia="en-AU"/>
              </w:rPr>
              <w:t xml:space="preserve">. </w:t>
            </w:r>
            <w:r w:rsidR="00760267" w:rsidRPr="002F1791">
              <w:t xml:space="preserve">A unique feature of this role is </w:t>
            </w:r>
            <w:r w:rsidR="002836AA">
              <w:t>to work with and provid</w:t>
            </w:r>
            <w:r w:rsidR="00312F16">
              <w:t>e</w:t>
            </w:r>
            <w:r w:rsidR="002836AA">
              <w:t xml:space="preserve"> similar support to the other ACCHOs in northern NSW: </w:t>
            </w:r>
            <w:proofErr w:type="spellStart"/>
            <w:r w:rsidR="002836AA">
              <w:t>Bullinah</w:t>
            </w:r>
            <w:proofErr w:type="spellEnd"/>
            <w:r w:rsidR="002836AA">
              <w:t xml:space="preserve"> Aboriginal Health Service and Rekindling the Spirit Health Service. The three services work in </w:t>
            </w:r>
            <w:proofErr w:type="gramStart"/>
            <w:r w:rsidR="002836AA">
              <w:t xml:space="preserve">a </w:t>
            </w:r>
            <w:r w:rsidR="00760267" w:rsidRPr="002F1791">
              <w:t xml:space="preserve"> </w:t>
            </w:r>
            <w:r w:rsidR="002836AA">
              <w:t>c</w:t>
            </w:r>
            <w:r w:rsidR="00760267" w:rsidRPr="002F1791">
              <w:t>ollaborative</w:t>
            </w:r>
            <w:proofErr w:type="gramEnd"/>
            <w:r w:rsidR="002836AA">
              <w:t>,</w:t>
            </w:r>
            <w:r w:rsidR="00760267" w:rsidRPr="002F1791">
              <w:t xml:space="preserve"> </w:t>
            </w:r>
            <w:r w:rsidR="002836AA">
              <w:t>r</w:t>
            </w:r>
            <w:r w:rsidR="00760267" w:rsidRPr="002F1791">
              <w:t xml:space="preserve">egional </w:t>
            </w:r>
            <w:r w:rsidR="002836AA">
              <w:t>fashion sharing approaches and resources to address health service and public health issues of common interest.</w:t>
            </w:r>
            <w:r w:rsidR="001B0E58" w:rsidRPr="00B85538">
              <w:rPr>
                <w:rFonts w:asciiTheme="minorHAnsi" w:hAnsiTheme="minorHAnsi" w:cstheme="minorHAnsi"/>
                <w:b/>
                <w:i/>
                <w:lang w:val="en-US"/>
              </w:rPr>
              <w:t xml:space="preserve"> </w:t>
            </w:r>
            <w:r w:rsidR="009412B4">
              <w:rPr>
                <w:rFonts w:asciiTheme="minorHAnsi" w:hAnsiTheme="minorHAnsi" w:cstheme="minorHAnsi"/>
                <w:bCs/>
                <w:iCs/>
                <w:lang w:val="en-US"/>
              </w:rPr>
              <w:t xml:space="preserve">The position will be based in northern NSW but the exact location can be negotiated. </w:t>
            </w:r>
          </w:p>
        </w:tc>
      </w:tr>
      <w:tr w:rsidR="005D65DD" w14:paraId="339C35F6" w14:textId="77777777" w:rsidTr="00AF0B2A">
        <w:trPr>
          <w:trHeight w:val="340"/>
        </w:trPr>
        <w:tc>
          <w:tcPr>
            <w:tcW w:w="2694" w:type="dxa"/>
          </w:tcPr>
          <w:p w14:paraId="69E0D590" w14:textId="77777777" w:rsidR="00C4333A" w:rsidRPr="00B85538" w:rsidRDefault="00C4333A" w:rsidP="005D65DD">
            <w:pPr>
              <w:jc w:val="left"/>
              <w:rPr>
                <w:rStyle w:val="Emphasis"/>
                <w:rFonts w:asciiTheme="minorHAnsi" w:hAnsiTheme="minorHAnsi" w:cstheme="minorHAnsi"/>
              </w:rPr>
            </w:pPr>
          </w:p>
          <w:p w14:paraId="716DDE36" w14:textId="77777777" w:rsidR="005D65DD" w:rsidRPr="00B85538" w:rsidRDefault="005D65DD" w:rsidP="005D65DD">
            <w:pPr>
              <w:jc w:val="left"/>
              <w:rPr>
                <w:rStyle w:val="Emphasis"/>
                <w:rFonts w:asciiTheme="minorHAnsi" w:hAnsiTheme="minorHAnsi" w:cstheme="minorHAnsi"/>
              </w:rPr>
            </w:pPr>
            <w:r w:rsidRPr="00B85538">
              <w:rPr>
                <w:rStyle w:val="Emphasis"/>
                <w:rFonts w:asciiTheme="minorHAnsi" w:hAnsiTheme="minorHAnsi" w:cstheme="minorHAnsi"/>
              </w:rPr>
              <w:t>Main tasks</w:t>
            </w:r>
          </w:p>
          <w:p w14:paraId="1EF2A2D9" w14:textId="77777777" w:rsidR="005D65DD" w:rsidRPr="00B85538" w:rsidRDefault="005D65DD" w:rsidP="005D65DD">
            <w:pPr>
              <w:rPr>
                <w:rStyle w:val="Emphasis"/>
                <w:rFonts w:asciiTheme="minorHAnsi" w:hAnsiTheme="minorHAnsi" w:cstheme="minorHAnsi"/>
              </w:rPr>
            </w:pPr>
          </w:p>
          <w:p w14:paraId="5D5E2197" w14:textId="77777777" w:rsidR="00C4333A" w:rsidRPr="00B85538" w:rsidRDefault="00C4333A" w:rsidP="005D65DD">
            <w:pPr>
              <w:rPr>
                <w:rStyle w:val="Emphasis"/>
                <w:rFonts w:asciiTheme="minorHAnsi" w:hAnsiTheme="minorHAnsi" w:cstheme="minorHAnsi"/>
              </w:rPr>
            </w:pPr>
          </w:p>
          <w:p w14:paraId="7F3B97FC" w14:textId="77777777" w:rsidR="00C4333A" w:rsidRPr="00B85538" w:rsidRDefault="00C4333A" w:rsidP="005D65DD">
            <w:pPr>
              <w:rPr>
                <w:rStyle w:val="Emphasis"/>
                <w:rFonts w:asciiTheme="minorHAnsi" w:hAnsiTheme="minorHAnsi" w:cstheme="minorHAnsi"/>
              </w:rPr>
            </w:pPr>
          </w:p>
          <w:p w14:paraId="2C42A199" w14:textId="77777777" w:rsidR="00C4333A" w:rsidRPr="00B85538" w:rsidRDefault="00C4333A" w:rsidP="005D65DD">
            <w:pPr>
              <w:rPr>
                <w:rStyle w:val="Emphasis"/>
                <w:rFonts w:asciiTheme="minorHAnsi" w:hAnsiTheme="minorHAnsi" w:cstheme="minorHAnsi"/>
              </w:rPr>
            </w:pPr>
          </w:p>
          <w:p w14:paraId="133E3896" w14:textId="77777777" w:rsidR="00C4333A" w:rsidRPr="00B85538" w:rsidRDefault="00C4333A" w:rsidP="005D65DD">
            <w:pPr>
              <w:rPr>
                <w:rStyle w:val="Emphasis"/>
                <w:rFonts w:asciiTheme="minorHAnsi" w:hAnsiTheme="minorHAnsi" w:cstheme="minorHAnsi"/>
              </w:rPr>
            </w:pPr>
          </w:p>
          <w:p w14:paraId="550D8957" w14:textId="77777777" w:rsidR="00C4333A" w:rsidRPr="00B85538" w:rsidRDefault="00C4333A" w:rsidP="005D65DD">
            <w:pPr>
              <w:rPr>
                <w:rStyle w:val="Emphasis"/>
                <w:rFonts w:asciiTheme="minorHAnsi" w:hAnsiTheme="minorHAnsi" w:cstheme="minorHAnsi"/>
              </w:rPr>
            </w:pPr>
          </w:p>
          <w:p w14:paraId="035AA6F3" w14:textId="77777777" w:rsidR="00C4333A" w:rsidRPr="00B85538" w:rsidRDefault="00C4333A" w:rsidP="005D65DD">
            <w:pPr>
              <w:rPr>
                <w:rStyle w:val="Emphasis"/>
                <w:rFonts w:asciiTheme="minorHAnsi" w:hAnsiTheme="minorHAnsi" w:cstheme="minorHAnsi"/>
              </w:rPr>
            </w:pPr>
          </w:p>
          <w:p w14:paraId="47C371AC" w14:textId="77777777" w:rsidR="00C4333A" w:rsidRPr="00B85538" w:rsidRDefault="00C4333A" w:rsidP="005D65DD">
            <w:pPr>
              <w:rPr>
                <w:rStyle w:val="Emphasis"/>
                <w:rFonts w:asciiTheme="minorHAnsi" w:hAnsiTheme="minorHAnsi" w:cstheme="minorHAnsi"/>
              </w:rPr>
            </w:pPr>
          </w:p>
        </w:tc>
        <w:tc>
          <w:tcPr>
            <w:tcW w:w="5953" w:type="dxa"/>
            <w:vAlign w:val="center"/>
          </w:tcPr>
          <w:p w14:paraId="2FECB292" w14:textId="44E64B39" w:rsidR="00C4333A" w:rsidRPr="00B85538" w:rsidRDefault="00C4333A" w:rsidP="00C4333A">
            <w:pPr>
              <w:pStyle w:val="Bullets"/>
              <w:numPr>
                <w:ilvl w:val="0"/>
                <w:numId w:val="0"/>
              </w:numPr>
              <w:rPr>
                <w:rFonts w:asciiTheme="minorHAnsi" w:hAnsiTheme="minorHAnsi" w:cstheme="minorHAnsi"/>
                <w:b/>
                <w:lang w:val="en-US"/>
              </w:rPr>
            </w:pPr>
            <w:r w:rsidRPr="00B85538">
              <w:rPr>
                <w:rFonts w:asciiTheme="minorHAnsi" w:hAnsiTheme="minorHAnsi" w:cstheme="minorHAnsi"/>
                <w:b/>
                <w:lang w:val="en-US"/>
              </w:rPr>
              <w:t xml:space="preserve">Core objectives </w:t>
            </w:r>
            <w:r w:rsidR="008554EA">
              <w:rPr>
                <w:rFonts w:asciiTheme="minorHAnsi" w:hAnsiTheme="minorHAnsi" w:cstheme="minorHAnsi"/>
                <w:b/>
                <w:lang w:val="en-US"/>
              </w:rPr>
              <w:t>are to address a broad range of health service and public health issues of concern to ACCHOs in northern NSW including but not limited to:</w:t>
            </w:r>
          </w:p>
          <w:p w14:paraId="645B3D3A" w14:textId="61E0CA80" w:rsidR="008554EA" w:rsidRDefault="00834175" w:rsidP="00B31D2A">
            <w:pPr>
              <w:pStyle w:val="Bullets"/>
              <w:numPr>
                <w:ilvl w:val="0"/>
                <w:numId w:val="59"/>
              </w:numPr>
            </w:pPr>
            <w:r>
              <w:t>Clinical Quality Improvement</w:t>
            </w:r>
            <w:r w:rsidR="008554EA">
              <w:t>;</w:t>
            </w:r>
          </w:p>
          <w:p w14:paraId="511FEBDA" w14:textId="77777777" w:rsidR="008554EA" w:rsidRDefault="00834175" w:rsidP="00B31D2A">
            <w:pPr>
              <w:pStyle w:val="Bullets"/>
              <w:numPr>
                <w:ilvl w:val="0"/>
                <w:numId w:val="59"/>
              </w:numPr>
            </w:pPr>
            <w:r>
              <w:t>education and training for PHC clinicians</w:t>
            </w:r>
            <w:r w:rsidR="008554EA">
              <w:t>;</w:t>
            </w:r>
          </w:p>
          <w:p w14:paraId="47FB6C7A" w14:textId="77777777" w:rsidR="008554EA" w:rsidRDefault="00834175" w:rsidP="00B31D2A">
            <w:pPr>
              <w:pStyle w:val="Bullets"/>
              <w:numPr>
                <w:ilvl w:val="0"/>
                <w:numId w:val="59"/>
              </w:numPr>
            </w:pPr>
            <w:r>
              <w:t>development and evaluation of PHC service programs,</w:t>
            </w:r>
          </w:p>
          <w:p w14:paraId="678179D6" w14:textId="77777777" w:rsidR="008554EA" w:rsidRDefault="008554EA" w:rsidP="00B31D2A">
            <w:pPr>
              <w:pStyle w:val="Bullets"/>
              <w:numPr>
                <w:ilvl w:val="0"/>
                <w:numId w:val="59"/>
              </w:numPr>
            </w:pPr>
            <w:r>
              <w:t>data analysis and reporting;</w:t>
            </w:r>
          </w:p>
          <w:p w14:paraId="55EA6195" w14:textId="77777777" w:rsidR="008554EA" w:rsidRDefault="008554EA" w:rsidP="00B31D2A">
            <w:pPr>
              <w:pStyle w:val="Bullets"/>
              <w:numPr>
                <w:ilvl w:val="0"/>
                <w:numId w:val="59"/>
              </w:numPr>
            </w:pPr>
            <w:r>
              <w:t>research activities;</w:t>
            </w:r>
          </w:p>
          <w:p w14:paraId="34DE1726" w14:textId="53B487AD" w:rsidR="008554EA" w:rsidRDefault="00834175" w:rsidP="00B31D2A">
            <w:pPr>
              <w:pStyle w:val="Bullets"/>
              <w:numPr>
                <w:ilvl w:val="0"/>
                <w:numId w:val="59"/>
              </w:numPr>
            </w:pPr>
            <w:r>
              <w:t xml:space="preserve">health </w:t>
            </w:r>
            <w:proofErr w:type="gramStart"/>
            <w:r>
              <w:t xml:space="preserve">service </w:t>
            </w:r>
            <w:r w:rsidR="00086787">
              <w:t>related</w:t>
            </w:r>
            <w:proofErr w:type="gramEnd"/>
            <w:r w:rsidR="00086787">
              <w:t xml:space="preserve"> </w:t>
            </w:r>
            <w:r>
              <w:t xml:space="preserve">policy </w:t>
            </w:r>
            <w:r w:rsidR="00086787">
              <w:t xml:space="preserve">analysis and </w:t>
            </w:r>
            <w:proofErr w:type="gramStart"/>
            <w:r>
              <w:t>development</w:t>
            </w:r>
            <w:r w:rsidR="008554EA">
              <w:t>;</w:t>
            </w:r>
            <w:proofErr w:type="gramEnd"/>
          </w:p>
          <w:p w14:paraId="3E3B1A29" w14:textId="667A8EBA" w:rsidR="00312F16" w:rsidRDefault="00312F16" w:rsidP="00B31D2A">
            <w:pPr>
              <w:pStyle w:val="Bullets"/>
              <w:numPr>
                <w:ilvl w:val="0"/>
                <w:numId w:val="59"/>
              </w:numPr>
            </w:pPr>
            <w:r>
              <w:t>population health promotion</w:t>
            </w:r>
            <w:r w:rsidR="00C825D7">
              <w:t>;</w:t>
            </w:r>
          </w:p>
          <w:p w14:paraId="5CF02F82" w14:textId="5000A6CA" w:rsidR="008554EA" w:rsidRDefault="00834175" w:rsidP="00B31D2A">
            <w:pPr>
              <w:pStyle w:val="Bullets"/>
              <w:numPr>
                <w:ilvl w:val="0"/>
                <w:numId w:val="59"/>
              </w:numPr>
            </w:pPr>
            <w:r>
              <w:t xml:space="preserve">interacting with NSW Health and other agencies on </w:t>
            </w:r>
            <w:r w:rsidR="00CD2EDA">
              <w:t xml:space="preserve">service delivery issues, </w:t>
            </w:r>
            <w:r>
              <w:t xml:space="preserve">programs and policies </w:t>
            </w:r>
            <w:r w:rsidR="00CD2EDA">
              <w:t xml:space="preserve">relevant </w:t>
            </w:r>
            <w:r>
              <w:t>to ACCHO clients</w:t>
            </w:r>
            <w:r w:rsidR="008554EA">
              <w:t xml:space="preserve">; </w:t>
            </w:r>
            <w:r>
              <w:t xml:space="preserve">and </w:t>
            </w:r>
          </w:p>
          <w:p w14:paraId="5FBF7DFF" w14:textId="3322E677" w:rsidR="00C4333A" w:rsidRDefault="00834175" w:rsidP="00B31D2A">
            <w:pPr>
              <w:pStyle w:val="Bullets"/>
              <w:numPr>
                <w:ilvl w:val="0"/>
                <w:numId w:val="59"/>
              </w:numPr>
            </w:pPr>
            <w:r>
              <w:t>providing public health advice and expertise to health service management and clinical leaders.</w:t>
            </w:r>
          </w:p>
          <w:p w14:paraId="1E2FEBCD" w14:textId="77777777" w:rsidR="008554EA" w:rsidRDefault="008554EA" w:rsidP="00C4333A">
            <w:pPr>
              <w:pStyle w:val="Bullets"/>
              <w:numPr>
                <w:ilvl w:val="0"/>
                <w:numId w:val="0"/>
              </w:numPr>
            </w:pPr>
          </w:p>
          <w:p w14:paraId="50519AAB" w14:textId="77777777" w:rsidR="008554EA" w:rsidRPr="00B85538" w:rsidRDefault="008554EA" w:rsidP="008554EA">
            <w:pPr>
              <w:pStyle w:val="Bullets"/>
              <w:numPr>
                <w:ilvl w:val="0"/>
                <w:numId w:val="0"/>
              </w:numPr>
              <w:rPr>
                <w:rFonts w:asciiTheme="minorHAnsi" w:hAnsiTheme="minorHAnsi" w:cstheme="minorHAnsi"/>
                <w:bCs/>
                <w:lang w:val="en-US"/>
              </w:rPr>
            </w:pPr>
            <w:r w:rsidRPr="00B85538">
              <w:rPr>
                <w:rFonts w:asciiTheme="minorHAnsi" w:hAnsiTheme="minorHAnsi" w:cstheme="minorHAnsi"/>
                <w:bCs/>
                <w:lang w:val="en-US"/>
              </w:rPr>
              <w:t>The above list is not exhaustive and the role may change to meet the overall objectives of the company.</w:t>
            </w:r>
          </w:p>
          <w:p w14:paraId="001B5518" w14:textId="7F34DD87" w:rsidR="008554EA" w:rsidRPr="00B85538" w:rsidRDefault="008554EA" w:rsidP="00C4333A">
            <w:pPr>
              <w:pStyle w:val="Bullets"/>
              <w:numPr>
                <w:ilvl w:val="0"/>
                <w:numId w:val="0"/>
              </w:numPr>
              <w:rPr>
                <w:rFonts w:asciiTheme="minorHAnsi" w:hAnsiTheme="minorHAnsi" w:cstheme="minorHAnsi"/>
                <w:lang w:val="en-US"/>
              </w:rPr>
            </w:pPr>
          </w:p>
        </w:tc>
      </w:tr>
      <w:tr w:rsidR="00C4333A" w14:paraId="77C7BC77" w14:textId="77777777" w:rsidTr="00AF0B2A">
        <w:trPr>
          <w:trHeight w:val="340"/>
        </w:trPr>
        <w:tc>
          <w:tcPr>
            <w:tcW w:w="2694" w:type="dxa"/>
          </w:tcPr>
          <w:p w14:paraId="0ACEF9B6" w14:textId="77777777" w:rsidR="00C4333A" w:rsidRDefault="00C4333A" w:rsidP="005D65DD">
            <w:pPr>
              <w:jc w:val="left"/>
              <w:rPr>
                <w:rStyle w:val="Emphasis"/>
              </w:rPr>
            </w:pPr>
            <w:r>
              <w:rPr>
                <w:rStyle w:val="Emphasis"/>
              </w:rPr>
              <w:t>Other Duties</w:t>
            </w:r>
          </w:p>
        </w:tc>
        <w:tc>
          <w:tcPr>
            <w:tcW w:w="5953" w:type="dxa"/>
            <w:vAlign w:val="center"/>
          </w:tcPr>
          <w:p w14:paraId="43DAEBBE" w14:textId="403988C5" w:rsidR="00C4333A" w:rsidRDefault="00834175" w:rsidP="00B31D2A">
            <w:pPr>
              <w:pStyle w:val="Bullets"/>
              <w:numPr>
                <w:ilvl w:val="0"/>
                <w:numId w:val="58"/>
              </w:numPr>
              <w:rPr>
                <w:lang w:val="en-US"/>
              </w:rPr>
            </w:pPr>
            <w:r>
              <w:rPr>
                <w:lang w:val="en-US"/>
              </w:rPr>
              <w:t xml:space="preserve">It is highly desirable, but not essential, to provide a limited amount of clinical care service to a </w:t>
            </w:r>
            <w:r w:rsidRPr="00494060">
              <w:rPr>
                <w:u w:val="single"/>
                <w:lang w:val="en-US"/>
              </w:rPr>
              <w:t>maximum</w:t>
            </w:r>
            <w:r>
              <w:rPr>
                <w:lang w:val="en-US"/>
              </w:rPr>
              <w:t xml:space="preserve"> of </w:t>
            </w:r>
            <w:r w:rsidR="00760267">
              <w:rPr>
                <w:lang w:val="en-US"/>
              </w:rPr>
              <w:t xml:space="preserve">0.3 </w:t>
            </w:r>
            <w:r>
              <w:rPr>
                <w:lang w:val="en-US"/>
              </w:rPr>
              <w:t>FTE</w:t>
            </w:r>
            <w:r w:rsidR="008554EA">
              <w:rPr>
                <w:lang w:val="en-US"/>
              </w:rPr>
              <w:t>. Preferably, but not essentially, this would be in the domain of PHC.</w:t>
            </w:r>
          </w:p>
          <w:p w14:paraId="21C7371C" w14:textId="5C30A931" w:rsidR="008554EA" w:rsidRDefault="008554EA" w:rsidP="00B31D2A">
            <w:pPr>
              <w:pStyle w:val="Bullets"/>
              <w:numPr>
                <w:ilvl w:val="0"/>
                <w:numId w:val="58"/>
              </w:numPr>
              <w:rPr>
                <w:lang w:val="en-US"/>
              </w:rPr>
            </w:pPr>
            <w:r>
              <w:rPr>
                <w:lang w:val="en-US"/>
              </w:rPr>
              <w:t>This activity could also take place within any of the above mentioned ACCHOs</w:t>
            </w:r>
            <w:r w:rsidR="00494060">
              <w:rPr>
                <w:lang w:val="en-US"/>
              </w:rPr>
              <w:t>.</w:t>
            </w:r>
          </w:p>
          <w:p w14:paraId="414E66BA" w14:textId="672D77AF" w:rsidR="00760267" w:rsidRDefault="00760267" w:rsidP="00B31D2A">
            <w:pPr>
              <w:pStyle w:val="Bullets"/>
              <w:numPr>
                <w:ilvl w:val="0"/>
                <w:numId w:val="58"/>
              </w:numPr>
              <w:rPr>
                <w:lang w:val="en-US"/>
              </w:rPr>
            </w:pPr>
            <w:r>
              <w:rPr>
                <w:lang w:val="en-US"/>
              </w:rPr>
              <w:t>The principal objective of this activity is to be genuinely and credibly informed of the daily realities of ACCHO clients and service delivery issues.</w:t>
            </w:r>
          </w:p>
        </w:tc>
      </w:tr>
      <w:tr w:rsidR="005D65DD" w14:paraId="56F96D89" w14:textId="77777777" w:rsidTr="00AF0B2A">
        <w:trPr>
          <w:trHeight w:val="340"/>
        </w:trPr>
        <w:tc>
          <w:tcPr>
            <w:tcW w:w="2694" w:type="dxa"/>
          </w:tcPr>
          <w:p w14:paraId="44962BB3" w14:textId="77777777" w:rsidR="00C4333A" w:rsidRDefault="00C4333A" w:rsidP="005D65DD">
            <w:pPr>
              <w:jc w:val="left"/>
              <w:rPr>
                <w:rStyle w:val="Emphasis"/>
              </w:rPr>
            </w:pPr>
          </w:p>
          <w:p w14:paraId="50173F47" w14:textId="77777777" w:rsidR="005D65DD" w:rsidRPr="005D65DD" w:rsidRDefault="005D65DD" w:rsidP="005D65DD">
            <w:pPr>
              <w:jc w:val="left"/>
              <w:rPr>
                <w:rStyle w:val="Emphasis"/>
              </w:rPr>
            </w:pPr>
            <w:r>
              <w:rPr>
                <w:rStyle w:val="Emphasis"/>
              </w:rPr>
              <w:t>Required qualities</w:t>
            </w:r>
          </w:p>
        </w:tc>
        <w:tc>
          <w:tcPr>
            <w:tcW w:w="5953" w:type="dxa"/>
            <w:vAlign w:val="center"/>
          </w:tcPr>
          <w:p w14:paraId="26E36B0D" w14:textId="0D701690" w:rsidR="00C4333A" w:rsidRDefault="00834175" w:rsidP="00B31D2A">
            <w:pPr>
              <w:pStyle w:val="Bullets"/>
              <w:numPr>
                <w:ilvl w:val="0"/>
                <w:numId w:val="57"/>
              </w:numPr>
            </w:pPr>
            <w:r>
              <w:t>Full registration as a medical practitioner in NSW</w:t>
            </w:r>
          </w:p>
          <w:p w14:paraId="42A7BC3B" w14:textId="624B98B2" w:rsidR="00834175" w:rsidRDefault="00834175" w:rsidP="00B31D2A">
            <w:pPr>
              <w:pStyle w:val="Bullets"/>
              <w:numPr>
                <w:ilvl w:val="0"/>
                <w:numId w:val="57"/>
              </w:numPr>
            </w:pPr>
            <w:r>
              <w:t>Be enrolled in the AFPHM training scheme or fulfill all the requirements to be enrolled.</w:t>
            </w:r>
            <w:r w:rsidR="00782DEE">
              <w:t xml:space="preserve"> The position is accredited for training by the AFPHM.</w:t>
            </w:r>
          </w:p>
          <w:p w14:paraId="38513830" w14:textId="17C79D4A" w:rsidR="00312F16" w:rsidRDefault="00312F16" w:rsidP="00B31D2A">
            <w:pPr>
              <w:pStyle w:val="Bullets"/>
              <w:numPr>
                <w:ilvl w:val="0"/>
                <w:numId w:val="57"/>
              </w:numPr>
            </w:pPr>
            <w:r>
              <w:rPr>
                <w:lang w:val="en-NZ"/>
              </w:rPr>
              <w:t xml:space="preserve">An </w:t>
            </w:r>
            <w:r w:rsidRPr="00312F16">
              <w:rPr>
                <w:lang w:val="en-NZ"/>
              </w:rPr>
              <w:t>understanding of the ACCHO model of care and a commitment to Aboriginal community control of health services</w:t>
            </w:r>
          </w:p>
          <w:p w14:paraId="24364193" w14:textId="32B43DE7" w:rsidR="00764B2B" w:rsidRDefault="00764B2B" w:rsidP="00B31D2A">
            <w:pPr>
              <w:pStyle w:val="Bullets"/>
              <w:numPr>
                <w:ilvl w:val="0"/>
                <w:numId w:val="57"/>
              </w:numPr>
            </w:pPr>
            <w:r>
              <w:t xml:space="preserve">Capacity to work in an Aboriginal Community Controlled Health Organisation and including an ability to take direction from Aboriginal management and work co-operatively in a </w:t>
            </w:r>
            <w:proofErr w:type="gramStart"/>
            <w:r>
              <w:t>cross cultural</w:t>
            </w:r>
            <w:proofErr w:type="gramEnd"/>
            <w:r>
              <w:t xml:space="preserve"> environment.</w:t>
            </w:r>
          </w:p>
          <w:p w14:paraId="68F2B76A" w14:textId="0FD23404" w:rsidR="00764B2B" w:rsidRPr="00AF0B2A" w:rsidRDefault="00764B2B" w:rsidP="00B31D2A">
            <w:pPr>
              <w:pStyle w:val="Bullets"/>
              <w:numPr>
                <w:ilvl w:val="0"/>
                <w:numId w:val="57"/>
              </w:numPr>
            </w:pPr>
            <w:r>
              <w:t>An interest in developing public health skills and competencies related to Aboriginal PHC</w:t>
            </w:r>
          </w:p>
          <w:p w14:paraId="684CE26A" w14:textId="04897082" w:rsidR="00C5034A" w:rsidRPr="00C5034A" w:rsidRDefault="00C5034A" w:rsidP="00B31D2A">
            <w:pPr>
              <w:pStyle w:val="Bullets"/>
              <w:numPr>
                <w:ilvl w:val="0"/>
                <w:numId w:val="57"/>
              </w:numPr>
            </w:pPr>
            <w:r w:rsidRPr="00C5034A">
              <w:t>Organisational and time management skills.</w:t>
            </w:r>
          </w:p>
          <w:p w14:paraId="6384E57F" w14:textId="12A6BF67" w:rsidR="00764B2B" w:rsidRDefault="00C5034A" w:rsidP="00B31D2A">
            <w:pPr>
              <w:pStyle w:val="Bullets"/>
              <w:numPr>
                <w:ilvl w:val="0"/>
                <w:numId w:val="57"/>
              </w:numPr>
            </w:pPr>
            <w:r w:rsidRPr="00C5034A">
              <w:t xml:space="preserve">Excellent interpersonal communication </w:t>
            </w:r>
            <w:r w:rsidR="00764B2B">
              <w:t xml:space="preserve">and written </w:t>
            </w:r>
            <w:r w:rsidRPr="00C5034A">
              <w:t>skills,</w:t>
            </w:r>
            <w:r w:rsidR="00764B2B">
              <w:t xml:space="preserve"> suited to</w:t>
            </w:r>
            <w:r w:rsidR="00086787">
              <w:t xml:space="preserve"> </w:t>
            </w:r>
            <w:r w:rsidR="00764B2B">
              <w:t xml:space="preserve">a </w:t>
            </w:r>
            <w:proofErr w:type="gramStart"/>
            <w:r w:rsidR="00764B2B">
              <w:t>cross cultural</w:t>
            </w:r>
            <w:proofErr w:type="gramEnd"/>
            <w:r w:rsidR="00764B2B">
              <w:t xml:space="preserve"> environment and communication with government and other non-government organisations.</w:t>
            </w:r>
          </w:p>
          <w:p w14:paraId="6896F8A9" w14:textId="0F9E1382" w:rsidR="00C5034A" w:rsidRPr="00C5034A" w:rsidRDefault="00764B2B" w:rsidP="00B31D2A">
            <w:pPr>
              <w:pStyle w:val="Bullets"/>
              <w:numPr>
                <w:ilvl w:val="0"/>
                <w:numId w:val="57"/>
              </w:numPr>
            </w:pPr>
            <w:r>
              <w:t>A</w:t>
            </w:r>
            <w:r w:rsidR="00C5034A" w:rsidRPr="00C5034A">
              <w:t>bility to consult</w:t>
            </w:r>
            <w:r w:rsidR="002E7F33">
              <w:t xml:space="preserve">, </w:t>
            </w:r>
            <w:r w:rsidR="00C5034A" w:rsidRPr="00C5034A">
              <w:t xml:space="preserve">liaise </w:t>
            </w:r>
            <w:r w:rsidR="002E7F33">
              <w:t xml:space="preserve">and arrange effective coordination </w:t>
            </w:r>
            <w:r w:rsidR="00C5034A" w:rsidRPr="00C5034A">
              <w:t xml:space="preserve">with multiple internal and external stakeholders to support </w:t>
            </w:r>
            <w:r w:rsidR="002E7F33">
              <w:t>a broad range of program and policy initiatives</w:t>
            </w:r>
            <w:r w:rsidR="00C5034A" w:rsidRPr="00C5034A">
              <w:t>.</w:t>
            </w:r>
          </w:p>
          <w:p w14:paraId="02CE6AC7" w14:textId="77777777" w:rsidR="00C5034A" w:rsidRDefault="00C5034A" w:rsidP="00B31D2A">
            <w:pPr>
              <w:pStyle w:val="Bullets"/>
              <w:numPr>
                <w:ilvl w:val="0"/>
                <w:numId w:val="57"/>
              </w:numPr>
            </w:pPr>
            <w:r w:rsidRPr="00C5034A">
              <w:t>Competence regarding information technology, medical software packages and willingness to be trained across data collection systems.</w:t>
            </w:r>
          </w:p>
          <w:p w14:paraId="307FD37E" w14:textId="6B2F6B22" w:rsidR="00086787" w:rsidRPr="00C5034A" w:rsidRDefault="00086787" w:rsidP="00B31D2A">
            <w:pPr>
              <w:pStyle w:val="Bullets"/>
              <w:numPr>
                <w:ilvl w:val="0"/>
                <w:numId w:val="57"/>
              </w:numPr>
            </w:pPr>
            <w:r>
              <w:t>Willingness to travel within the region to undertake responsibilities.</w:t>
            </w:r>
          </w:p>
          <w:p w14:paraId="44123AF3" w14:textId="43E2FFAD" w:rsidR="00AC4C1B" w:rsidRPr="00AF0B2A" w:rsidRDefault="00AC4C1B" w:rsidP="00B31D2A">
            <w:pPr>
              <w:pStyle w:val="Bullets"/>
              <w:numPr>
                <w:ilvl w:val="0"/>
                <w:numId w:val="0"/>
              </w:numPr>
              <w:ind w:left="360"/>
            </w:pPr>
          </w:p>
          <w:p w14:paraId="0A6C5140" w14:textId="77777777" w:rsidR="005D65DD" w:rsidRDefault="005D65DD" w:rsidP="00B31D2A">
            <w:pPr>
              <w:pStyle w:val="Bullets"/>
              <w:numPr>
                <w:ilvl w:val="0"/>
                <w:numId w:val="0"/>
              </w:numPr>
            </w:pPr>
          </w:p>
          <w:p w14:paraId="7875B6F9" w14:textId="77777777" w:rsidR="00B85538" w:rsidRPr="00AF0B2A" w:rsidRDefault="00B85538" w:rsidP="005D65DD">
            <w:pPr>
              <w:pStyle w:val="Bullets"/>
              <w:numPr>
                <w:ilvl w:val="0"/>
                <w:numId w:val="0"/>
              </w:numPr>
            </w:pPr>
          </w:p>
        </w:tc>
      </w:tr>
      <w:tr w:rsidR="005D65DD" w14:paraId="75214692" w14:textId="77777777" w:rsidTr="00AF0B2A">
        <w:trPr>
          <w:trHeight w:val="340"/>
        </w:trPr>
        <w:tc>
          <w:tcPr>
            <w:tcW w:w="2694" w:type="dxa"/>
          </w:tcPr>
          <w:p w14:paraId="39EBFD02" w14:textId="77777777" w:rsidR="005D65DD" w:rsidRDefault="005D65DD" w:rsidP="005D65DD">
            <w:pPr>
              <w:jc w:val="left"/>
              <w:rPr>
                <w:rStyle w:val="Emphasis"/>
              </w:rPr>
            </w:pPr>
            <w:r>
              <w:rPr>
                <w:rStyle w:val="Emphasis"/>
              </w:rPr>
              <w:t>Desired competencies</w:t>
            </w:r>
          </w:p>
        </w:tc>
        <w:tc>
          <w:tcPr>
            <w:tcW w:w="5953" w:type="dxa"/>
            <w:vAlign w:val="center"/>
          </w:tcPr>
          <w:p w14:paraId="10592DE1" w14:textId="77777777" w:rsidR="00086787" w:rsidRDefault="00760267" w:rsidP="00B31D2A">
            <w:pPr>
              <w:pStyle w:val="Bullets"/>
              <w:numPr>
                <w:ilvl w:val="0"/>
                <w:numId w:val="55"/>
              </w:numPr>
            </w:pPr>
            <w:r>
              <w:t>Experience with Best Practice medical software</w:t>
            </w:r>
          </w:p>
          <w:p w14:paraId="47ADE46F" w14:textId="2C765311" w:rsidR="00705DBF" w:rsidRPr="00AF0B2A" w:rsidRDefault="00705DBF" w:rsidP="00B31D2A">
            <w:pPr>
              <w:pStyle w:val="Bullets"/>
              <w:numPr>
                <w:ilvl w:val="0"/>
                <w:numId w:val="55"/>
              </w:numPr>
            </w:pPr>
            <w:r>
              <w:t xml:space="preserve">Clinical experience and qualifications </w:t>
            </w:r>
            <w:r w:rsidR="005806A4">
              <w:t>sufficient to be provide unsupervised general practice clinical care</w:t>
            </w:r>
          </w:p>
        </w:tc>
      </w:tr>
      <w:tr w:rsidR="005D65DD" w14:paraId="0AF04236" w14:textId="77777777" w:rsidTr="00AF0B2A">
        <w:trPr>
          <w:trHeight w:val="340"/>
        </w:trPr>
        <w:tc>
          <w:tcPr>
            <w:tcW w:w="2694" w:type="dxa"/>
          </w:tcPr>
          <w:p w14:paraId="189D3D7C" w14:textId="77777777" w:rsidR="005D65DD" w:rsidRDefault="005D65DD" w:rsidP="005D65DD">
            <w:pPr>
              <w:jc w:val="left"/>
              <w:rPr>
                <w:rStyle w:val="Emphasis"/>
              </w:rPr>
            </w:pPr>
          </w:p>
        </w:tc>
        <w:tc>
          <w:tcPr>
            <w:tcW w:w="5953" w:type="dxa"/>
            <w:vAlign w:val="center"/>
          </w:tcPr>
          <w:p w14:paraId="634C8DFE" w14:textId="77777777" w:rsidR="005D65DD" w:rsidRPr="00ED7C42" w:rsidRDefault="005D65DD" w:rsidP="005D65DD">
            <w:pPr>
              <w:pStyle w:val="Bullets"/>
              <w:numPr>
                <w:ilvl w:val="0"/>
                <w:numId w:val="0"/>
              </w:numPr>
            </w:pPr>
          </w:p>
        </w:tc>
      </w:tr>
      <w:tr w:rsidR="005D65DD" w:rsidRPr="00543D6F" w14:paraId="3E153045" w14:textId="77777777" w:rsidTr="00A85F05">
        <w:trPr>
          <w:trHeight w:val="340"/>
        </w:trPr>
        <w:tc>
          <w:tcPr>
            <w:tcW w:w="8647" w:type="dxa"/>
            <w:gridSpan w:val="2"/>
            <w:shd w:val="clear" w:color="auto" w:fill="8CC7ED"/>
            <w:vAlign w:val="center"/>
          </w:tcPr>
          <w:p w14:paraId="3E28CB8A" w14:textId="77777777" w:rsidR="005D65DD" w:rsidRPr="00543D6F" w:rsidRDefault="005D65DD" w:rsidP="00A85F05">
            <w:pPr>
              <w:ind w:left="113"/>
              <w:jc w:val="left"/>
              <w:rPr>
                <w:b/>
                <w:caps/>
                <w:color w:val="FFFFFF" w:themeColor="background1"/>
              </w:rPr>
            </w:pPr>
            <w:r>
              <w:rPr>
                <w:b/>
                <w:caps/>
                <w:color w:val="FFFFFF" w:themeColor="background1"/>
              </w:rPr>
              <w:t>Person Specification</w:t>
            </w:r>
          </w:p>
        </w:tc>
      </w:tr>
      <w:tr w:rsidR="005D65DD" w:rsidRPr="00543D6F" w14:paraId="155EC682" w14:textId="77777777" w:rsidTr="00A85F05">
        <w:trPr>
          <w:trHeight w:val="340"/>
        </w:trPr>
        <w:tc>
          <w:tcPr>
            <w:tcW w:w="8647" w:type="dxa"/>
            <w:gridSpan w:val="2"/>
            <w:vAlign w:val="center"/>
          </w:tcPr>
          <w:p w14:paraId="4DE99750" w14:textId="77777777" w:rsidR="005D65DD" w:rsidRDefault="005D65DD" w:rsidP="005B284E">
            <w:pPr>
              <w:jc w:val="left"/>
              <w:rPr>
                <w:b/>
                <w:caps/>
                <w:color w:val="FFFFFF" w:themeColor="background1"/>
              </w:rPr>
            </w:pPr>
          </w:p>
        </w:tc>
      </w:tr>
      <w:tr w:rsidR="005D65DD" w:rsidRPr="00B85538" w14:paraId="08882B23" w14:textId="77777777" w:rsidTr="00AF0B2A">
        <w:trPr>
          <w:trHeight w:val="340"/>
        </w:trPr>
        <w:tc>
          <w:tcPr>
            <w:tcW w:w="2694" w:type="dxa"/>
          </w:tcPr>
          <w:p w14:paraId="6FF23906" w14:textId="77777777" w:rsidR="005D65DD" w:rsidRPr="00B85538" w:rsidRDefault="005D65DD" w:rsidP="00A85F05">
            <w:pPr>
              <w:rPr>
                <w:rStyle w:val="Emphasis"/>
                <w:rFonts w:asciiTheme="minorHAnsi" w:hAnsiTheme="minorHAnsi" w:cstheme="minorHAnsi"/>
              </w:rPr>
            </w:pPr>
            <w:r w:rsidRPr="00B85538">
              <w:rPr>
                <w:rStyle w:val="Emphasis"/>
                <w:rFonts w:asciiTheme="minorHAnsi" w:hAnsiTheme="minorHAnsi" w:cstheme="minorHAnsi"/>
              </w:rPr>
              <w:t xml:space="preserve">Qualifications </w:t>
            </w:r>
          </w:p>
        </w:tc>
        <w:tc>
          <w:tcPr>
            <w:tcW w:w="5953" w:type="dxa"/>
            <w:vAlign w:val="center"/>
          </w:tcPr>
          <w:p w14:paraId="76A92FBC" w14:textId="77777777" w:rsidR="00382428" w:rsidRPr="00B31D2A" w:rsidRDefault="00C5034A" w:rsidP="00B31D2A">
            <w:pPr>
              <w:pStyle w:val="ListParagraph"/>
              <w:numPr>
                <w:ilvl w:val="0"/>
                <w:numId w:val="54"/>
              </w:numPr>
              <w:spacing w:before="100" w:beforeAutospacing="1" w:after="100" w:afterAutospacing="1"/>
              <w:jc w:val="left"/>
              <w:rPr>
                <w:rFonts w:asciiTheme="minorHAnsi" w:eastAsia="Times New Roman" w:hAnsiTheme="minorHAnsi" w:cstheme="minorHAnsi"/>
                <w:lang w:eastAsia="en-AU"/>
              </w:rPr>
            </w:pPr>
            <w:r w:rsidRPr="00B31D2A">
              <w:rPr>
                <w:rFonts w:asciiTheme="minorHAnsi" w:eastAsia="Times New Roman" w:hAnsiTheme="minorHAnsi" w:cstheme="minorHAnsi"/>
                <w:lang w:eastAsia="en-AU"/>
              </w:rPr>
              <w:t>Medical degree providing eligibility for full medical registration in NSW</w:t>
            </w:r>
          </w:p>
          <w:p w14:paraId="235ED7C3" w14:textId="4F299614" w:rsidR="00C5034A" w:rsidRPr="00B31D2A" w:rsidRDefault="00C5034A" w:rsidP="00B31D2A">
            <w:pPr>
              <w:pStyle w:val="ListParagraph"/>
              <w:numPr>
                <w:ilvl w:val="0"/>
                <w:numId w:val="54"/>
              </w:numPr>
              <w:spacing w:before="100" w:beforeAutospacing="1" w:after="100" w:afterAutospacing="1"/>
              <w:jc w:val="left"/>
              <w:rPr>
                <w:rFonts w:asciiTheme="minorHAnsi" w:eastAsia="Times New Roman" w:hAnsiTheme="minorHAnsi" w:cstheme="minorHAnsi"/>
                <w:lang w:eastAsia="en-AU"/>
              </w:rPr>
            </w:pPr>
            <w:r w:rsidRPr="00B31D2A">
              <w:rPr>
                <w:rFonts w:asciiTheme="minorHAnsi" w:eastAsia="Times New Roman" w:hAnsiTheme="minorHAnsi" w:cstheme="minorHAnsi"/>
                <w:lang w:eastAsia="en-AU"/>
              </w:rPr>
              <w:t xml:space="preserve">Master of Public Health degree </w:t>
            </w:r>
            <w:r w:rsidR="00764B2B" w:rsidRPr="00B31D2A">
              <w:rPr>
                <w:rFonts w:asciiTheme="minorHAnsi" w:eastAsia="Times New Roman" w:hAnsiTheme="minorHAnsi" w:cstheme="minorHAnsi"/>
                <w:lang w:eastAsia="en-AU"/>
              </w:rPr>
              <w:t>or its equivalent as recognised by the AFPHM.</w:t>
            </w:r>
          </w:p>
        </w:tc>
      </w:tr>
      <w:tr w:rsidR="005D65DD" w:rsidRPr="00B85538" w14:paraId="62998AA0" w14:textId="77777777" w:rsidTr="00AF0B2A">
        <w:trPr>
          <w:trHeight w:val="340"/>
        </w:trPr>
        <w:tc>
          <w:tcPr>
            <w:tcW w:w="2694" w:type="dxa"/>
          </w:tcPr>
          <w:p w14:paraId="6AEB8247" w14:textId="77777777" w:rsidR="005D65DD" w:rsidRPr="00B85538" w:rsidRDefault="00BA11E9" w:rsidP="00A85F05">
            <w:pPr>
              <w:jc w:val="left"/>
              <w:rPr>
                <w:rStyle w:val="Emphasis"/>
                <w:rFonts w:asciiTheme="minorHAnsi" w:hAnsiTheme="minorHAnsi" w:cstheme="minorHAnsi"/>
              </w:rPr>
            </w:pPr>
            <w:r w:rsidRPr="00B85538">
              <w:rPr>
                <w:rStyle w:val="Emphasis"/>
                <w:rFonts w:asciiTheme="minorHAnsi" w:hAnsiTheme="minorHAnsi" w:cstheme="minorHAnsi"/>
              </w:rPr>
              <w:t>Experience</w:t>
            </w:r>
          </w:p>
          <w:p w14:paraId="67F1D035" w14:textId="77777777" w:rsidR="005D65DD" w:rsidRPr="00B85538" w:rsidRDefault="005D65DD" w:rsidP="00A85F05">
            <w:pPr>
              <w:rPr>
                <w:rStyle w:val="Emphasis"/>
                <w:rFonts w:asciiTheme="minorHAnsi" w:hAnsiTheme="minorHAnsi" w:cstheme="minorHAnsi"/>
              </w:rPr>
            </w:pPr>
          </w:p>
        </w:tc>
        <w:tc>
          <w:tcPr>
            <w:tcW w:w="5953" w:type="dxa"/>
            <w:vAlign w:val="center"/>
          </w:tcPr>
          <w:p w14:paraId="01968C1D" w14:textId="395C9B56" w:rsidR="00B31D2A" w:rsidRDefault="00B31D2A" w:rsidP="00B31D2A">
            <w:pPr>
              <w:pStyle w:val="Bullets"/>
              <w:numPr>
                <w:ilvl w:val="0"/>
                <w:numId w:val="52"/>
              </w:numPr>
            </w:pPr>
            <w:r>
              <w:t>Experience in PHC delivery, particularly in the ACCHO sector</w:t>
            </w:r>
            <w:r w:rsidR="00132507">
              <w:t xml:space="preserve"> or in another cultural setting.</w:t>
            </w:r>
          </w:p>
          <w:p w14:paraId="3B8B3A6E" w14:textId="77777777" w:rsidR="00BA11E9" w:rsidRPr="00705DBF" w:rsidRDefault="00B31D2A" w:rsidP="00B31D2A">
            <w:pPr>
              <w:pStyle w:val="Bullets"/>
              <w:numPr>
                <w:ilvl w:val="0"/>
                <w:numId w:val="52"/>
              </w:numPr>
              <w:rPr>
                <w:rFonts w:asciiTheme="minorHAnsi" w:hAnsiTheme="minorHAnsi" w:cstheme="minorHAnsi"/>
                <w:lang w:eastAsia="en-AU"/>
              </w:rPr>
            </w:pPr>
            <w:r>
              <w:t>Public health experience in the ACCHO sector</w:t>
            </w:r>
            <w:r w:rsidR="00132507">
              <w:t xml:space="preserve"> or another cultural setting.</w:t>
            </w:r>
          </w:p>
          <w:p w14:paraId="31C80CA3" w14:textId="337E7056" w:rsidR="00705DBF" w:rsidRPr="00B85538" w:rsidRDefault="00705DBF" w:rsidP="00B31D2A">
            <w:pPr>
              <w:pStyle w:val="Bullets"/>
              <w:numPr>
                <w:ilvl w:val="0"/>
                <w:numId w:val="52"/>
              </w:numPr>
              <w:rPr>
                <w:rFonts w:asciiTheme="minorHAnsi" w:hAnsiTheme="minorHAnsi" w:cstheme="minorHAnsi"/>
                <w:lang w:eastAsia="en-AU"/>
              </w:rPr>
            </w:pPr>
            <w:r>
              <w:t>Desired, but not essential, clinical experience sufficient to provide unsupervised general practice clinical care</w:t>
            </w:r>
            <w:r w:rsidR="00782DEE">
              <w:t>.</w:t>
            </w:r>
          </w:p>
        </w:tc>
      </w:tr>
      <w:tr w:rsidR="005D65DD" w:rsidRPr="00B85538" w14:paraId="23EC38C6" w14:textId="77777777" w:rsidTr="00AF0B2A">
        <w:trPr>
          <w:trHeight w:val="340"/>
        </w:trPr>
        <w:tc>
          <w:tcPr>
            <w:tcW w:w="2694" w:type="dxa"/>
          </w:tcPr>
          <w:p w14:paraId="37680BEB" w14:textId="2BFFDCD1" w:rsidR="005D65DD" w:rsidRPr="00B85538" w:rsidRDefault="005D65DD" w:rsidP="00A85F05">
            <w:pPr>
              <w:jc w:val="left"/>
              <w:rPr>
                <w:rStyle w:val="Emphasis"/>
                <w:rFonts w:asciiTheme="minorHAnsi" w:hAnsiTheme="minorHAnsi" w:cstheme="minorHAnsi"/>
              </w:rPr>
            </w:pPr>
          </w:p>
        </w:tc>
        <w:tc>
          <w:tcPr>
            <w:tcW w:w="5953" w:type="dxa"/>
            <w:vAlign w:val="center"/>
          </w:tcPr>
          <w:p w14:paraId="2D9E1083" w14:textId="77777777" w:rsidR="001F24D6" w:rsidRPr="00B85538" w:rsidRDefault="001F24D6" w:rsidP="001F24D6">
            <w:pPr>
              <w:pStyle w:val="Bullets"/>
              <w:numPr>
                <w:ilvl w:val="0"/>
                <w:numId w:val="0"/>
              </w:numPr>
              <w:ind w:left="567"/>
              <w:rPr>
                <w:rFonts w:asciiTheme="minorHAnsi" w:hAnsiTheme="minorHAnsi" w:cstheme="minorHAnsi"/>
              </w:rPr>
            </w:pPr>
          </w:p>
        </w:tc>
      </w:tr>
      <w:tr w:rsidR="005D65DD" w:rsidRPr="00B85538" w14:paraId="6C5A3719" w14:textId="77777777" w:rsidTr="00AF0B2A">
        <w:trPr>
          <w:trHeight w:val="340"/>
        </w:trPr>
        <w:tc>
          <w:tcPr>
            <w:tcW w:w="2694" w:type="dxa"/>
          </w:tcPr>
          <w:p w14:paraId="384ACCD6" w14:textId="77777777" w:rsidR="005D65DD" w:rsidRPr="00B85538" w:rsidRDefault="00BA11E9" w:rsidP="00A85F05">
            <w:pPr>
              <w:jc w:val="left"/>
              <w:rPr>
                <w:rStyle w:val="Emphasis"/>
                <w:rFonts w:asciiTheme="minorHAnsi" w:hAnsiTheme="minorHAnsi" w:cstheme="minorHAnsi"/>
              </w:rPr>
            </w:pPr>
            <w:r w:rsidRPr="00B85538">
              <w:rPr>
                <w:rStyle w:val="Emphasis"/>
                <w:rFonts w:asciiTheme="minorHAnsi" w:hAnsiTheme="minorHAnsi" w:cstheme="minorHAnsi"/>
              </w:rPr>
              <w:t>Skills &amp;</w:t>
            </w:r>
            <w:r w:rsidR="005D65DD" w:rsidRPr="00B85538">
              <w:rPr>
                <w:rStyle w:val="Emphasis"/>
                <w:rFonts w:asciiTheme="minorHAnsi" w:hAnsiTheme="minorHAnsi" w:cstheme="minorHAnsi"/>
              </w:rPr>
              <w:t xml:space="preserve"> competencies</w:t>
            </w:r>
          </w:p>
        </w:tc>
        <w:tc>
          <w:tcPr>
            <w:tcW w:w="5953" w:type="dxa"/>
            <w:vAlign w:val="center"/>
          </w:tcPr>
          <w:p w14:paraId="3845E61F" w14:textId="1EC4B68C" w:rsidR="00BA11E9" w:rsidRPr="00B85538" w:rsidRDefault="00BA11E9" w:rsidP="00B31D2A">
            <w:pPr>
              <w:pStyle w:val="Bullets"/>
              <w:numPr>
                <w:ilvl w:val="0"/>
                <w:numId w:val="53"/>
              </w:numPr>
              <w:rPr>
                <w:rFonts w:asciiTheme="minorHAnsi" w:hAnsiTheme="minorHAnsi" w:cstheme="minorHAnsi"/>
              </w:rPr>
            </w:pPr>
          </w:p>
          <w:p w14:paraId="6C9A090D" w14:textId="77777777" w:rsidR="005D65DD" w:rsidRPr="00B85538" w:rsidRDefault="005D65DD" w:rsidP="005B284E">
            <w:pPr>
              <w:pStyle w:val="Bullets"/>
              <w:numPr>
                <w:ilvl w:val="0"/>
                <w:numId w:val="0"/>
              </w:numPr>
              <w:rPr>
                <w:rFonts w:asciiTheme="minorHAnsi" w:hAnsiTheme="minorHAnsi" w:cstheme="minorHAnsi"/>
              </w:rPr>
            </w:pPr>
          </w:p>
        </w:tc>
      </w:tr>
      <w:tr w:rsidR="00BA11E9" w:rsidRPr="00B85538" w14:paraId="34F383EF" w14:textId="77777777" w:rsidTr="00AF0B2A">
        <w:trPr>
          <w:trHeight w:val="340"/>
        </w:trPr>
        <w:tc>
          <w:tcPr>
            <w:tcW w:w="2694" w:type="dxa"/>
          </w:tcPr>
          <w:p w14:paraId="5C00B231" w14:textId="77777777" w:rsidR="00BA11E9" w:rsidRPr="00B85538" w:rsidRDefault="00BA11E9" w:rsidP="00A85F05">
            <w:pPr>
              <w:jc w:val="left"/>
              <w:rPr>
                <w:rStyle w:val="Emphasis"/>
                <w:rFonts w:asciiTheme="minorHAnsi" w:hAnsiTheme="minorHAnsi" w:cstheme="minorHAnsi"/>
              </w:rPr>
            </w:pPr>
            <w:r w:rsidRPr="00B85538">
              <w:rPr>
                <w:rStyle w:val="Emphasis"/>
                <w:rFonts w:asciiTheme="minorHAnsi" w:hAnsiTheme="minorHAnsi" w:cstheme="minorHAnsi"/>
              </w:rPr>
              <w:t>Personal attributes</w:t>
            </w:r>
          </w:p>
        </w:tc>
        <w:tc>
          <w:tcPr>
            <w:tcW w:w="5953" w:type="dxa"/>
            <w:vAlign w:val="center"/>
          </w:tcPr>
          <w:p w14:paraId="33F97B05" w14:textId="6E1169AC" w:rsidR="00BA11E9" w:rsidRPr="00B85538" w:rsidRDefault="009E30A1" w:rsidP="00B31D2A">
            <w:pPr>
              <w:pStyle w:val="Bullets"/>
              <w:numPr>
                <w:ilvl w:val="0"/>
                <w:numId w:val="51"/>
              </w:numPr>
              <w:rPr>
                <w:rFonts w:asciiTheme="minorHAnsi" w:hAnsiTheme="minorHAnsi" w:cstheme="minorHAnsi"/>
              </w:rPr>
            </w:pPr>
            <w:r>
              <w:rPr>
                <w:rFonts w:asciiTheme="minorHAnsi" w:hAnsiTheme="minorHAnsi" w:cstheme="minorHAnsi"/>
              </w:rPr>
              <w:t>Aboriginal and Torres Strait Islander people are encouraged to apply.</w:t>
            </w:r>
          </w:p>
          <w:p w14:paraId="04F137BA" w14:textId="77777777" w:rsidR="00BA11E9" w:rsidRPr="00B85538" w:rsidRDefault="00BA11E9" w:rsidP="00D31785">
            <w:pPr>
              <w:pStyle w:val="Bullets"/>
              <w:numPr>
                <w:ilvl w:val="0"/>
                <w:numId w:val="0"/>
              </w:numPr>
              <w:ind w:left="567"/>
              <w:rPr>
                <w:rFonts w:asciiTheme="minorHAnsi" w:hAnsiTheme="minorHAnsi" w:cstheme="minorHAnsi"/>
              </w:rPr>
            </w:pPr>
          </w:p>
        </w:tc>
      </w:tr>
      <w:tr w:rsidR="00BA11E9" w:rsidRPr="00B85538" w14:paraId="4206476C" w14:textId="77777777" w:rsidTr="00AF0B2A">
        <w:trPr>
          <w:trHeight w:val="340"/>
        </w:trPr>
        <w:tc>
          <w:tcPr>
            <w:tcW w:w="2694" w:type="dxa"/>
          </w:tcPr>
          <w:p w14:paraId="7D19257D" w14:textId="77777777" w:rsidR="00BA11E9" w:rsidRPr="00B85538" w:rsidRDefault="00BA11E9" w:rsidP="00A85F05">
            <w:pPr>
              <w:jc w:val="left"/>
              <w:rPr>
                <w:rStyle w:val="Emphasis"/>
                <w:rFonts w:asciiTheme="minorHAnsi" w:hAnsiTheme="minorHAnsi" w:cstheme="minorHAnsi"/>
              </w:rPr>
            </w:pPr>
            <w:r w:rsidRPr="00B85538">
              <w:rPr>
                <w:rStyle w:val="Emphasis"/>
                <w:rFonts w:asciiTheme="minorHAnsi" w:hAnsiTheme="minorHAnsi" w:cstheme="minorHAnsi"/>
              </w:rPr>
              <w:t>Other</w:t>
            </w:r>
          </w:p>
        </w:tc>
        <w:tc>
          <w:tcPr>
            <w:tcW w:w="5953" w:type="dxa"/>
            <w:vAlign w:val="center"/>
          </w:tcPr>
          <w:p w14:paraId="7784438F" w14:textId="5A5BCA55" w:rsidR="00834175" w:rsidRPr="00834175" w:rsidRDefault="00834175" w:rsidP="00B31D2A">
            <w:pPr>
              <w:pStyle w:val="Bullets"/>
              <w:numPr>
                <w:ilvl w:val="0"/>
                <w:numId w:val="50"/>
              </w:numPr>
              <w:rPr>
                <w:rFonts w:asciiTheme="minorHAnsi" w:hAnsiTheme="minorHAnsi" w:cstheme="minorHAnsi"/>
              </w:rPr>
            </w:pPr>
            <w:r w:rsidRPr="00834175">
              <w:rPr>
                <w:rFonts w:asciiTheme="minorHAnsi" w:hAnsiTheme="minorHAnsi" w:cstheme="minorHAnsi"/>
              </w:rPr>
              <w:t>Applicants must possess a current “C” Class Open Driver’s License valid in NSW. Failure to keep that license will impact on your ability to hold this position.</w:t>
            </w:r>
          </w:p>
          <w:p w14:paraId="2820BCC3" w14:textId="77777777" w:rsidR="00834175" w:rsidRPr="00834175" w:rsidRDefault="00834175" w:rsidP="00B31D2A">
            <w:pPr>
              <w:pStyle w:val="Bullets"/>
              <w:numPr>
                <w:ilvl w:val="0"/>
                <w:numId w:val="50"/>
              </w:numPr>
              <w:rPr>
                <w:rFonts w:asciiTheme="minorHAnsi" w:hAnsiTheme="minorHAnsi" w:cstheme="minorHAnsi"/>
              </w:rPr>
            </w:pPr>
            <w:r w:rsidRPr="00834175">
              <w:rPr>
                <w:rFonts w:asciiTheme="minorHAnsi" w:hAnsiTheme="minorHAnsi" w:cstheme="minorHAnsi"/>
              </w:rPr>
              <w:t>Applicants must have a valid Working with Children Check</w:t>
            </w:r>
          </w:p>
          <w:p w14:paraId="0AF64967" w14:textId="77777777" w:rsidR="00834175" w:rsidRPr="00834175" w:rsidRDefault="00834175" w:rsidP="00B31D2A">
            <w:pPr>
              <w:pStyle w:val="Bullets"/>
              <w:numPr>
                <w:ilvl w:val="0"/>
                <w:numId w:val="50"/>
              </w:numPr>
              <w:rPr>
                <w:rFonts w:asciiTheme="minorHAnsi" w:hAnsiTheme="minorHAnsi" w:cstheme="minorHAnsi"/>
              </w:rPr>
            </w:pPr>
            <w:r w:rsidRPr="00834175">
              <w:rPr>
                <w:rFonts w:asciiTheme="minorHAnsi" w:hAnsiTheme="minorHAnsi" w:cstheme="minorHAnsi"/>
              </w:rPr>
              <w:t>Applicants must have a current criminal history check</w:t>
            </w:r>
          </w:p>
          <w:p w14:paraId="5FC06A77" w14:textId="77777777" w:rsidR="00834175" w:rsidRPr="00B85538" w:rsidRDefault="00834175" w:rsidP="00B31D2A">
            <w:pPr>
              <w:pStyle w:val="Bullets"/>
              <w:numPr>
                <w:ilvl w:val="0"/>
                <w:numId w:val="0"/>
              </w:numPr>
              <w:rPr>
                <w:rFonts w:asciiTheme="minorHAnsi" w:hAnsiTheme="minorHAnsi" w:cstheme="minorHAnsi"/>
              </w:rPr>
            </w:pPr>
          </w:p>
          <w:p w14:paraId="0C8E169D" w14:textId="77777777" w:rsidR="00BA11E9" w:rsidRPr="00B85538" w:rsidRDefault="00BA11E9" w:rsidP="001F24D6">
            <w:pPr>
              <w:pStyle w:val="Bullets"/>
              <w:numPr>
                <w:ilvl w:val="0"/>
                <w:numId w:val="0"/>
              </w:numPr>
              <w:ind w:left="567"/>
              <w:rPr>
                <w:rFonts w:asciiTheme="minorHAnsi" w:hAnsiTheme="minorHAnsi" w:cstheme="minorHAnsi"/>
              </w:rPr>
            </w:pPr>
          </w:p>
        </w:tc>
      </w:tr>
    </w:tbl>
    <w:p w14:paraId="05EED188" w14:textId="77777777" w:rsidR="00D31785" w:rsidRDefault="00D31785" w:rsidP="00D31785">
      <w:pPr>
        <w:rPr>
          <w:rFonts w:asciiTheme="minorHAnsi" w:hAnsiTheme="minorHAnsi" w:cstheme="minorHAnsi"/>
          <w:b/>
        </w:rPr>
      </w:pPr>
    </w:p>
    <w:p w14:paraId="35E8F2F9" w14:textId="77777777" w:rsidR="00C51765" w:rsidRDefault="00C51765" w:rsidP="00D31785">
      <w:pPr>
        <w:rPr>
          <w:rFonts w:asciiTheme="minorHAnsi" w:hAnsiTheme="minorHAnsi" w:cstheme="minorHAnsi"/>
          <w:b/>
        </w:rPr>
      </w:pPr>
    </w:p>
    <w:p w14:paraId="44BE0682" w14:textId="77777777" w:rsidR="00C51765" w:rsidRDefault="00C51765" w:rsidP="00D31785">
      <w:pPr>
        <w:rPr>
          <w:rFonts w:asciiTheme="minorHAnsi" w:hAnsiTheme="minorHAnsi" w:cstheme="minorHAnsi"/>
          <w:b/>
        </w:rPr>
      </w:pPr>
    </w:p>
    <w:p w14:paraId="490C9114" w14:textId="77777777" w:rsidR="00C51765" w:rsidRPr="00B85538" w:rsidRDefault="00C51765" w:rsidP="00D31785">
      <w:pPr>
        <w:rPr>
          <w:rFonts w:asciiTheme="minorHAnsi" w:hAnsiTheme="minorHAnsi" w:cstheme="minorHAnsi"/>
          <w:b/>
        </w:rPr>
      </w:pPr>
    </w:p>
    <w:p w14:paraId="02267CAB" w14:textId="77777777" w:rsidR="00D31785" w:rsidRPr="006603D1" w:rsidRDefault="00D31785" w:rsidP="00D31785">
      <w:pPr>
        <w:rPr>
          <w:rFonts w:cs="Arial"/>
          <w:b/>
        </w:rPr>
      </w:pPr>
      <w:r w:rsidRPr="006603D1">
        <w:rPr>
          <w:rFonts w:cs="Arial"/>
          <w:b/>
        </w:rPr>
        <w:lastRenderedPageBreak/>
        <w:t xml:space="preserve">This job description serves to illustrate the scope and responsibilities of the post and is not intended to be an exhaustive list of duties. You will be expected to perform other </w:t>
      </w:r>
      <w:proofErr w:type="gramStart"/>
      <w:r w:rsidRPr="006603D1">
        <w:rPr>
          <w:rFonts w:cs="Arial"/>
          <w:b/>
        </w:rPr>
        <w:t>job related</w:t>
      </w:r>
      <w:proofErr w:type="gramEnd"/>
      <w:r w:rsidRPr="006603D1">
        <w:rPr>
          <w:rFonts w:cs="Arial"/>
          <w:b/>
        </w:rPr>
        <w:t xml:space="preserve"> tasks requested by management and as necessitated by the development of this role and the development of the business.</w:t>
      </w:r>
    </w:p>
    <w:p w14:paraId="19895BC7" w14:textId="77777777" w:rsidR="00D31785" w:rsidRDefault="00D31785" w:rsidP="00D31785"/>
    <w:p w14:paraId="4592A8DA" w14:textId="77777777" w:rsidR="00D31785" w:rsidRPr="00797A61" w:rsidRDefault="00D31785" w:rsidP="00D31785">
      <w:pPr>
        <w:rPr>
          <w:b/>
        </w:rPr>
      </w:pPr>
      <w:r w:rsidRPr="00797A61">
        <w:rPr>
          <w:b/>
        </w:rPr>
        <w:t>ACKNOWLEDGEMENT</w:t>
      </w:r>
    </w:p>
    <w:p w14:paraId="26648F95" w14:textId="77777777" w:rsidR="00D31785" w:rsidRPr="00936F9B" w:rsidRDefault="00D31785" w:rsidP="00D31785">
      <w:r w:rsidRPr="00936F9B">
        <w:rPr>
          <w:noProof/>
          <w:lang w:val="en-AU" w:eastAsia="en-AU"/>
        </w:rPr>
        <mc:AlternateContent>
          <mc:Choice Requires="wps">
            <w:drawing>
              <wp:anchor distT="0" distB="0" distL="114300" distR="114300" simplePos="0" relativeHeight="251662336" behindDoc="0" locked="0" layoutInCell="1" allowOverlap="1" wp14:anchorId="187E436B" wp14:editId="3EED1D8A">
                <wp:simplePos x="0" y="0"/>
                <wp:positionH relativeFrom="column">
                  <wp:posOffset>-35560</wp:posOffset>
                </wp:positionH>
                <wp:positionV relativeFrom="paragraph">
                  <wp:posOffset>94615</wp:posOffset>
                </wp:positionV>
                <wp:extent cx="5448300" cy="0"/>
                <wp:effectExtent l="0" t="0" r="19050" b="19050"/>
                <wp:wrapNone/>
                <wp:docPr id="1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8B3F1F" id="AutoShape 5" o:spid="_x0000_s1026" type="#_x0000_t32" style="position:absolute;margin-left:-2.8pt;margin-top:7.45pt;width:42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VOyHgIAADw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"/>
            </w:pict>
          </mc:Fallback>
        </mc:AlternateContent>
      </w:r>
    </w:p>
    <w:p w14:paraId="7AE51F8B" w14:textId="77777777" w:rsidR="00D31785" w:rsidRPr="00936F9B" w:rsidRDefault="00D31785" w:rsidP="00D31785">
      <w:r w:rsidRPr="00936F9B">
        <w:t>I certify that I have read, understood and accept the duties, responsibilities</w:t>
      </w:r>
      <w:r w:rsidR="00BE7014">
        <w:t xml:space="preserve"> and obligations of my position</w:t>
      </w:r>
      <w:r w:rsidRPr="00797A61">
        <w:t>.</w:t>
      </w:r>
    </w:p>
    <w:p w14:paraId="42F7FE39" w14:textId="77777777" w:rsidR="00D31785" w:rsidRDefault="00D31785" w:rsidP="00D31785"/>
    <w:tbl>
      <w:tblPr>
        <w:tblpPr w:leftFromText="180" w:rightFromText="180" w:vertAnchor="text" w:horzAnchor="margin" w:tblpY="67"/>
        <w:tblW w:w="0" w:type="auto"/>
        <w:tblLayout w:type="fixed"/>
        <w:tblLook w:val="0000" w:firstRow="0" w:lastRow="0" w:firstColumn="0" w:lastColumn="0" w:noHBand="0" w:noVBand="0"/>
      </w:tblPr>
      <w:tblGrid>
        <w:gridCol w:w="4680"/>
        <w:gridCol w:w="720"/>
        <w:gridCol w:w="3013"/>
      </w:tblGrid>
      <w:tr w:rsidR="00D31785" w:rsidRPr="00000964" w14:paraId="44DFAFDF" w14:textId="77777777" w:rsidTr="00830AB8">
        <w:tc>
          <w:tcPr>
            <w:tcW w:w="4680" w:type="dxa"/>
          </w:tcPr>
          <w:p w14:paraId="3EE0ABBF" w14:textId="77777777" w:rsidR="00D31785" w:rsidRPr="00E076BD" w:rsidRDefault="00D31785" w:rsidP="00830AB8">
            <w:pPr>
              <w:keepNext/>
              <w:keepLines/>
              <w:rPr>
                <w:b/>
                <w:szCs w:val="24"/>
              </w:rPr>
            </w:pPr>
            <w:r w:rsidRPr="00E076BD">
              <w:rPr>
                <w:b/>
                <w:szCs w:val="24"/>
              </w:rPr>
              <w:t>SIGNED BY YOU</w:t>
            </w:r>
          </w:p>
          <w:p w14:paraId="4C298C76" w14:textId="77777777" w:rsidR="00D31785" w:rsidRPr="00E076BD" w:rsidRDefault="00D31785" w:rsidP="00830AB8">
            <w:pPr>
              <w:keepNext/>
              <w:keepLines/>
              <w:rPr>
                <w:szCs w:val="24"/>
              </w:rPr>
            </w:pPr>
          </w:p>
          <w:p w14:paraId="70FE6F0B" w14:textId="77777777" w:rsidR="00D31785" w:rsidRPr="00000964" w:rsidRDefault="00D31785" w:rsidP="00830AB8">
            <w:pPr>
              <w:keepNext/>
              <w:keepLines/>
              <w:rPr>
                <w:szCs w:val="24"/>
              </w:rPr>
            </w:pPr>
          </w:p>
          <w:p w14:paraId="6BF6F394" w14:textId="77777777" w:rsidR="00D31785" w:rsidRPr="00000964" w:rsidRDefault="00D31785" w:rsidP="00830AB8">
            <w:pPr>
              <w:keepNext/>
              <w:keepLines/>
              <w:rPr>
                <w:szCs w:val="24"/>
              </w:rPr>
            </w:pPr>
            <w:r w:rsidRPr="00000964">
              <w:rPr>
                <w:szCs w:val="24"/>
              </w:rPr>
              <w:t>.........................................................</w:t>
            </w:r>
          </w:p>
          <w:p w14:paraId="7BEB54E5" w14:textId="77777777" w:rsidR="00D31785" w:rsidRPr="00E076BD" w:rsidRDefault="00D31785" w:rsidP="00830AB8">
            <w:pPr>
              <w:keepNext/>
              <w:keepLines/>
              <w:rPr>
                <w:szCs w:val="24"/>
              </w:rPr>
            </w:pPr>
            <w:r w:rsidRPr="00000964">
              <w:rPr>
                <w:szCs w:val="24"/>
              </w:rPr>
              <w:t>Employee</w:t>
            </w:r>
          </w:p>
        </w:tc>
        <w:tc>
          <w:tcPr>
            <w:tcW w:w="720" w:type="dxa"/>
          </w:tcPr>
          <w:p w14:paraId="0E24D732" w14:textId="77777777" w:rsidR="00D31785" w:rsidRPr="00000964" w:rsidRDefault="00D31785" w:rsidP="00830AB8">
            <w:pPr>
              <w:keepNext/>
              <w:keepLines/>
              <w:rPr>
                <w:szCs w:val="24"/>
              </w:rPr>
            </w:pPr>
          </w:p>
        </w:tc>
        <w:tc>
          <w:tcPr>
            <w:tcW w:w="3013" w:type="dxa"/>
          </w:tcPr>
          <w:p w14:paraId="36605256" w14:textId="77777777" w:rsidR="00D31785" w:rsidRDefault="00D31785" w:rsidP="00830AB8">
            <w:pPr>
              <w:keepNext/>
              <w:keepLines/>
              <w:rPr>
                <w:szCs w:val="24"/>
              </w:rPr>
            </w:pPr>
          </w:p>
          <w:p w14:paraId="2843776C" w14:textId="77777777" w:rsidR="00D31785" w:rsidRDefault="00D31785" w:rsidP="00830AB8">
            <w:pPr>
              <w:keepNext/>
              <w:keepLines/>
              <w:rPr>
                <w:szCs w:val="24"/>
              </w:rPr>
            </w:pPr>
          </w:p>
          <w:p w14:paraId="3F493D55" w14:textId="77777777" w:rsidR="00D31785" w:rsidRDefault="00D31785" w:rsidP="00830AB8">
            <w:pPr>
              <w:keepNext/>
              <w:keepLines/>
              <w:rPr>
                <w:szCs w:val="24"/>
              </w:rPr>
            </w:pPr>
          </w:p>
          <w:p w14:paraId="77C2AA36" w14:textId="77777777" w:rsidR="00D31785" w:rsidRPr="00000964" w:rsidRDefault="00D31785" w:rsidP="00830AB8">
            <w:pPr>
              <w:keepNext/>
              <w:keepLines/>
              <w:rPr>
                <w:szCs w:val="24"/>
              </w:rPr>
            </w:pPr>
            <w:r w:rsidRPr="00000964">
              <w:rPr>
                <w:szCs w:val="24"/>
              </w:rPr>
              <w:t>.............................................</w:t>
            </w:r>
          </w:p>
          <w:p w14:paraId="0208CCA3" w14:textId="77777777" w:rsidR="00D31785" w:rsidRDefault="00D31785" w:rsidP="00830AB8">
            <w:pPr>
              <w:keepNext/>
              <w:keepLines/>
              <w:rPr>
                <w:szCs w:val="24"/>
              </w:rPr>
            </w:pPr>
            <w:r>
              <w:rPr>
                <w:szCs w:val="24"/>
              </w:rPr>
              <w:t>Date</w:t>
            </w:r>
          </w:p>
          <w:p w14:paraId="269F35CD" w14:textId="77777777" w:rsidR="00D31785" w:rsidRPr="00000964" w:rsidRDefault="00D31785" w:rsidP="00830AB8">
            <w:pPr>
              <w:keepNext/>
              <w:keepLines/>
              <w:rPr>
                <w:szCs w:val="24"/>
              </w:rPr>
            </w:pPr>
          </w:p>
        </w:tc>
      </w:tr>
    </w:tbl>
    <w:p w14:paraId="546AE9E8" w14:textId="77777777" w:rsidR="00D31785" w:rsidRDefault="00D31785" w:rsidP="00D31785"/>
    <w:tbl>
      <w:tblPr>
        <w:tblpPr w:leftFromText="180" w:rightFromText="180" w:vertAnchor="text" w:horzAnchor="margin" w:tblpY="67"/>
        <w:tblW w:w="0" w:type="auto"/>
        <w:tblLayout w:type="fixed"/>
        <w:tblLook w:val="0000" w:firstRow="0" w:lastRow="0" w:firstColumn="0" w:lastColumn="0" w:noHBand="0" w:noVBand="0"/>
      </w:tblPr>
      <w:tblGrid>
        <w:gridCol w:w="4671"/>
        <w:gridCol w:w="718"/>
        <w:gridCol w:w="3007"/>
      </w:tblGrid>
      <w:tr w:rsidR="00D31785" w:rsidRPr="00000964" w14:paraId="30B42C84" w14:textId="77777777" w:rsidTr="005B284E">
        <w:trPr>
          <w:trHeight w:val="1168"/>
        </w:trPr>
        <w:tc>
          <w:tcPr>
            <w:tcW w:w="4671" w:type="dxa"/>
          </w:tcPr>
          <w:p w14:paraId="249C58B4" w14:textId="77777777" w:rsidR="00D31785" w:rsidRPr="00E076BD" w:rsidRDefault="00D31785" w:rsidP="00830AB8">
            <w:pPr>
              <w:keepNext/>
              <w:keepLines/>
              <w:rPr>
                <w:b/>
                <w:szCs w:val="24"/>
              </w:rPr>
            </w:pPr>
            <w:r>
              <w:rPr>
                <w:b/>
                <w:szCs w:val="24"/>
              </w:rPr>
              <w:t>SIGNED BY MANAGEMENT</w:t>
            </w:r>
          </w:p>
          <w:p w14:paraId="1D03A8B1" w14:textId="77777777" w:rsidR="00D31785" w:rsidRPr="00E076BD" w:rsidRDefault="00D31785" w:rsidP="00830AB8">
            <w:pPr>
              <w:keepNext/>
              <w:keepLines/>
              <w:rPr>
                <w:szCs w:val="24"/>
              </w:rPr>
            </w:pPr>
          </w:p>
          <w:p w14:paraId="306B43BA" w14:textId="77777777" w:rsidR="00D31785" w:rsidRPr="00000964" w:rsidRDefault="00D31785" w:rsidP="00830AB8">
            <w:pPr>
              <w:keepNext/>
              <w:keepLines/>
              <w:rPr>
                <w:szCs w:val="24"/>
              </w:rPr>
            </w:pPr>
          </w:p>
          <w:p w14:paraId="1E11FD9B" w14:textId="77777777" w:rsidR="00D31785" w:rsidRPr="00000964" w:rsidRDefault="00D31785" w:rsidP="00830AB8">
            <w:pPr>
              <w:keepNext/>
              <w:keepLines/>
              <w:rPr>
                <w:szCs w:val="24"/>
              </w:rPr>
            </w:pPr>
            <w:r w:rsidRPr="00000964">
              <w:rPr>
                <w:szCs w:val="24"/>
              </w:rPr>
              <w:t>.........................................................</w:t>
            </w:r>
          </w:p>
          <w:p w14:paraId="333ADE47" w14:textId="77777777" w:rsidR="00D31785" w:rsidRPr="00000964" w:rsidRDefault="00D31785" w:rsidP="00830AB8">
            <w:pPr>
              <w:keepNext/>
              <w:keepLines/>
              <w:rPr>
                <w:szCs w:val="24"/>
              </w:rPr>
            </w:pPr>
            <w:r>
              <w:rPr>
                <w:szCs w:val="24"/>
              </w:rPr>
              <w:t>Manager</w:t>
            </w:r>
          </w:p>
          <w:p w14:paraId="746E21C2" w14:textId="77777777" w:rsidR="00D31785" w:rsidRPr="00E076BD" w:rsidRDefault="00D31785" w:rsidP="00830AB8">
            <w:pPr>
              <w:keepNext/>
              <w:keepLines/>
              <w:rPr>
                <w:szCs w:val="24"/>
              </w:rPr>
            </w:pPr>
          </w:p>
        </w:tc>
        <w:tc>
          <w:tcPr>
            <w:tcW w:w="718" w:type="dxa"/>
          </w:tcPr>
          <w:p w14:paraId="4011F2C2" w14:textId="77777777" w:rsidR="00D31785" w:rsidRPr="00000964" w:rsidRDefault="00D31785" w:rsidP="00830AB8">
            <w:pPr>
              <w:keepNext/>
              <w:keepLines/>
              <w:rPr>
                <w:szCs w:val="24"/>
              </w:rPr>
            </w:pPr>
          </w:p>
        </w:tc>
        <w:tc>
          <w:tcPr>
            <w:tcW w:w="3007" w:type="dxa"/>
          </w:tcPr>
          <w:p w14:paraId="0B9AC9E2" w14:textId="77777777" w:rsidR="00D31785" w:rsidRDefault="00D31785" w:rsidP="00830AB8">
            <w:pPr>
              <w:keepNext/>
              <w:keepLines/>
              <w:rPr>
                <w:szCs w:val="24"/>
              </w:rPr>
            </w:pPr>
          </w:p>
          <w:p w14:paraId="4C3F8891" w14:textId="77777777" w:rsidR="00D31785" w:rsidRDefault="00D31785" w:rsidP="00830AB8">
            <w:pPr>
              <w:keepNext/>
              <w:keepLines/>
              <w:rPr>
                <w:szCs w:val="24"/>
              </w:rPr>
            </w:pPr>
          </w:p>
          <w:p w14:paraId="3C66F59F" w14:textId="77777777" w:rsidR="00D31785" w:rsidRDefault="00D31785" w:rsidP="00830AB8">
            <w:pPr>
              <w:keepNext/>
              <w:keepLines/>
              <w:rPr>
                <w:szCs w:val="24"/>
              </w:rPr>
            </w:pPr>
          </w:p>
          <w:p w14:paraId="54E9B186" w14:textId="77777777" w:rsidR="00D31785" w:rsidRPr="00000964" w:rsidRDefault="00D31785" w:rsidP="00830AB8">
            <w:pPr>
              <w:keepNext/>
              <w:keepLines/>
              <w:rPr>
                <w:szCs w:val="24"/>
              </w:rPr>
            </w:pPr>
            <w:r w:rsidRPr="00000964">
              <w:rPr>
                <w:szCs w:val="24"/>
              </w:rPr>
              <w:t>.............................................</w:t>
            </w:r>
          </w:p>
          <w:p w14:paraId="244C3693" w14:textId="77777777" w:rsidR="00D31785" w:rsidRDefault="00D31785" w:rsidP="00830AB8">
            <w:pPr>
              <w:keepNext/>
              <w:keepLines/>
              <w:rPr>
                <w:szCs w:val="24"/>
              </w:rPr>
            </w:pPr>
            <w:r>
              <w:rPr>
                <w:szCs w:val="24"/>
              </w:rPr>
              <w:t>Date</w:t>
            </w:r>
          </w:p>
          <w:p w14:paraId="1AD67787" w14:textId="77777777" w:rsidR="00D31785" w:rsidRPr="00000964" w:rsidRDefault="00D31785" w:rsidP="00830AB8">
            <w:pPr>
              <w:keepNext/>
              <w:keepLines/>
              <w:rPr>
                <w:szCs w:val="24"/>
              </w:rPr>
            </w:pPr>
          </w:p>
        </w:tc>
      </w:tr>
    </w:tbl>
    <w:p w14:paraId="0B1C9FD2" w14:textId="77777777" w:rsidR="00EC21B3" w:rsidRPr="00C05749" w:rsidRDefault="00EC21B3" w:rsidP="005B284E"/>
    <w:sectPr w:rsidR="00EC21B3" w:rsidRPr="00C05749" w:rsidSect="005B284E">
      <w:headerReference w:type="even" r:id="rId9"/>
      <w:headerReference w:type="default" r:id="rId10"/>
      <w:footerReference w:type="even" r:id="rId11"/>
      <w:footerReference w:type="default" r:id="rId12"/>
      <w:headerReference w:type="first" r:id="rId13"/>
      <w:footerReference w:type="first" r:id="rId14"/>
      <w:pgSz w:w="11906" w:h="16838" w:code="9"/>
      <w:pgMar w:top="1309" w:right="1644" w:bottom="1134" w:left="1644" w:header="709" w:footer="2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6FA51" w14:textId="77777777" w:rsidR="005152F7" w:rsidRDefault="005152F7" w:rsidP="00504F2A">
      <w:pPr>
        <w:spacing w:line="240" w:lineRule="auto"/>
      </w:pPr>
      <w:r>
        <w:separator/>
      </w:r>
    </w:p>
  </w:endnote>
  <w:endnote w:type="continuationSeparator" w:id="0">
    <w:p w14:paraId="7B13B5D5" w14:textId="77777777" w:rsidR="005152F7" w:rsidRDefault="005152F7" w:rsidP="00504F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apyrus">
    <w:panose1 w:val="030705020605020302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DDA60" w14:textId="77777777" w:rsidR="00D6602C" w:rsidRDefault="00D660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3949B" w14:textId="77777777" w:rsidR="00ED7C42" w:rsidRPr="00BB5607" w:rsidRDefault="00ED7C42">
    <w:pPr>
      <w:pStyle w:val="Footer"/>
      <w:rPr>
        <w:sz w:val="13"/>
        <w:szCs w:val="13"/>
      </w:rPr>
    </w:pPr>
    <w:r>
      <w:rPr>
        <w:noProof/>
        <w:sz w:val="13"/>
        <w:szCs w:val="13"/>
        <w:lang w:val="en-AU" w:eastAsia="en-AU"/>
      </w:rPr>
      <mc:AlternateContent>
        <mc:Choice Requires="wps">
          <w:drawing>
            <wp:anchor distT="0" distB="0" distL="114300" distR="114300" simplePos="0" relativeHeight="251658240" behindDoc="0" locked="0" layoutInCell="1" allowOverlap="1" wp14:anchorId="0374AB19" wp14:editId="2DD48113">
              <wp:simplePos x="0" y="0"/>
              <wp:positionH relativeFrom="column">
                <wp:posOffset>-5715</wp:posOffset>
              </wp:positionH>
              <wp:positionV relativeFrom="paragraph">
                <wp:posOffset>76200</wp:posOffset>
              </wp:positionV>
              <wp:extent cx="5419725" cy="635"/>
              <wp:effectExtent l="9525" t="6350" r="9525" b="1206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9EFFE8" id="_x0000_t32" coordsize="21600,21600" o:spt="32" o:oned="t" path="m,l21600,21600e" filled="f">
              <v:path arrowok="t" fillok="f" o:connecttype="none"/>
              <o:lock v:ext="edit" shapetype="t"/>
            </v:shapetype>
            <v:shape id="AutoShape 1" o:spid="_x0000_s1026" type="#_x0000_t32" style="position:absolute;margin-left:-.45pt;margin-top:6pt;width:426.7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"/>
          </w:pict>
        </mc:Fallback>
      </mc:AlternateContent>
    </w:r>
  </w:p>
  <w:p w14:paraId="46D8B754" w14:textId="77777777" w:rsidR="00ED7C42" w:rsidRDefault="00ED7C42" w:rsidP="00933120">
    <w:pPr>
      <w:pStyle w:val="Footer"/>
      <w:jc w:val="right"/>
      <w:rPr>
        <w:sz w:val="13"/>
        <w:szCs w:val="13"/>
      </w:rPr>
    </w:pPr>
  </w:p>
  <w:p w14:paraId="02FDF420" w14:textId="77777777" w:rsidR="00ED7C42" w:rsidRPr="00BB5607" w:rsidRDefault="00ED7C42" w:rsidP="00140515">
    <w:pPr>
      <w:pStyle w:val="Footer"/>
      <w:tabs>
        <w:tab w:val="clear" w:pos="9360"/>
        <w:tab w:val="right" w:pos="8505"/>
      </w:tabs>
      <w:rPr>
        <w:sz w:val="13"/>
        <w:szCs w:val="13"/>
      </w:rPr>
    </w:pPr>
    <w:r>
      <w:rPr>
        <w:sz w:val="13"/>
        <w:szCs w:val="13"/>
      </w:rPr>
      <w:tab/>
    </w:r>
    <w:r>
      <w:rPr>
        <w:sz w:val="13"/>
        <w:szCs w:val="13"/>
      </w:rPr>
      <w:tab/>
    </w:r>
    <w:r w:rsidRPr="00933120">
      <w:rPr>
        <w:sz w:val="13"/>
        <w:szCs w:val="13"/>
      </w:rPr>
      <w:fldChar w:fldCharType="begin"/>
    </w:r>
    <w:r w:rsidRPr="00933120">
      <w:rPr>
        <w:sz w:val="13"/>
        <w:szCs w:val="13"/>
      </w:rPr>
      <w:instrText xml:space="preserve"> PAGE   \* MERGEFORMAT </w:instrText>
    </w:r>
    <w:r w:rsidRPr="00933120">
      <w:rPr>
        <w:sz w:val="13"/>
        <w:szCs w:val="13"/>
      </w:rPr>
      <w:fldChar w:fldCharType="separate"/>
    </w:r>
    <w:r w:rsidR="00C51765">
      <w:rPr>
        <w:noProof/>
        <w:sz w:val="13"/>
        <w:szCs w:val="13"/>
      </w:rPr>
      <w:t>3</w:t>
    </w:r>
    <w:r w:rsidRPr="00933120">
      <w:rPr>
        <w:sz w:val="13"/>
        <w:szCs w:val="1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FF474" w14:textId="77777777" w:rsidR="00ED7C42" w:rsidRPr="00BB5607" w:rsidRDefault="00ED7C42" w:rsidP="00C05749">
    <w:pPr>
      <w:pStyle w:val="Footer"/>
      <w:rPr>
        <w:sz w:val="13"/>
        <w:szCs w:val="13"/>
      </w:rPr>
    </w:pPr>
    <w:r>
      <w:rPr>
        <w:noProof/>
        <w:sz w:val="13"/>
        <w:szCs w:val="13"/>
        <w:lang w:val="en-AU" w:eastAsia="en-AU"/>
      </w:rPr>
      <mc:AlternateContent>
        <mc:Choice Requires="wps">
          <w:drawing>
            <wp:anchor distT="0" distB="0" distL="114300" distR="114300" simplePos="0" relativeHeight="251663360" behindDoc="0" locked="0" layoutInCell="1" allowOverlap="1" wp14:anchorId="2453DEC9" wp14:editId="40969844">
              <wp:simplePos x="0" y="0"/>
              <wp:positionH relativeFrom="column">
                <wp:posOffset>-5715</wp:posOffset>
              </wp:positionH>
              <wp:positionV relativeFrom="paragraph">
                <wp:posOffset>76200</wp:posOffset>
              </wp:positionV>
              <wp:extent cx="5419725" cy="635"/>
              <wp:effectExtent l="9525" t="6350" r="9525" b="1206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C3C9E8" id="_x0000_t32" coordsize="21600,21600" o:spt="32" o:oned="t" path="m,l21600,21600e" filled="f">
              <v:path arrowok="t" fillok="f" o:connecttype="none"/>
              <o:lock v:ext="edit" shapetype="t"/>
            </v:shapetype>
            <v:shape id="AutoShape 9" o:spid="_x0000_s1026" type="#_x0000_t32" style="position:absolute;margin-left:-.45pt;margin-top:6pt;width:426.7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"/>
          </w:pict>
        </mc:Fallback>
      </mc:AlternateContent>
    </w:r>
  </w:p>
  <w:p w14:paraId="75F1DF28" w14:textId="77777777" w:rsidR="00ED7C42" w:rsidRDefault="00ED7C42" w:rsidP="00C05749">
    <w:pPr>
      <w:pStyle w:val="Footer"/>
      <w:jc w:val="right"/>
      <w:rPr>
        <w:sz w:val="13"/>
        <w:szCs w:val="13"/>
      </w:rPr>
    </w:pPr>
  </w:p>
  <w:p w14:paraId="5B0AEA48" w14:textId="77777777" w:rsidR="00ED7C42" w:rsidRPr="00BB5607" w:rsidRDefault="00B85538" w:rsidP="00C05749">
    <w:pPr>
      <w:pStyle w:val="Footer"/>
      <w:tabs>
        <w:tab w:val="clear" w:pos="9360"/>
        <w:tab w:val="right" w:pos="8505"/>
      </w:tabs>
      <w:rPr>
        <w:sz w:val="13"/>
        <w:szCs w:val="13"/>
      </w:rPr>
    </w:pPr>
    <w:r>
      <w:rPr>
        <w:sz w:val="13"/>
        <w:szCs w:val="13"/>
      </w:rPr>
      <w:t>Child and Family Psychologist Position Description</w:t>
    </w:r>
    <w:r w:rsidR="00ED7C42">
      <w:rPr>
        <w:sz w:val="13"/>
        <w:szCs w:val="13"/>
      </w:rPr>
      <w:tab/>
    </w:r>
    <w:r w:rsidR="00ED7C42">
      <w:rPr>
        <w:sz w:val="13"/>
        <w:szCs w:val="13"/>
      </w:rPr>
      <w:tab/>
    </w:r>
    <w:r w:rsidR="00ED7C42" w:rsidRPr="00933120">
      <w:rPr>
        <w:sz w:val="13"/>
        <w:szCs w:val="13"/>
      </w:rPr>
      <w:fldChar w:fldCharType="begin"/>
    </w:r>
    <w:r w:rsidR="00ED7C42" w:rsidRPr="00933120">
      <w:rPr>
        <w:sz w:val="13"/>
        <w:szCs w:val="13"/>
      </w:rPr>
      <w:instrText xml:space="preserve"> PAGE   \* MERGEFORMAT </w:instrText>
    </w:r>
    <w:r w:rsidR="00ED7C42" w:rsidRPr="00933120">
      <w:rPr>
        <w:sz w:val="13"/>
        <w:szCs w:val="13"/>
      </w:rPr>
      <w:fldChar w:fldCharType="separate"/>
    </w:r>
    <w:r w:rsidR="00C51765">
      <w:rPr>
        <w:noProof/>
        <w:sz w:val="13"/>
        <w:szCs w:val="13"/>
      </w:rPr>
      <w:t>1</w:t>
    </w:r>
    <w:r w:rsidR="00ED7C42" w:rsidRPr="00933120">
      <w:rPr>
        <w:sz w:val="13"/>
        <w:szCs w:val="13"/>
      </w:rPr>
      <w:fldChar w:fldCharType="end"/>
    </w:r>
  </w:p>
  <w:p w14:paraId="4CCAA399" w14:textId="77777777" w:rsidR="00ED7C42" w:rsidRPr="00933120" w:rsidRDefault="00ED7C42" w:rsidP="00C05749">
    <w:pPr>
      <w:pStyle w:val="Footer"/>
      <w:tabs>
        <w:tab w:val="clear" w:pos="4680"/>
        <w:tab w:val="clear" w:pos="9360"/>
        <w:tab w:val="right" w:pos="8618"/>
      </w:tabs>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869C7" w14:textId="77777777" w:rsidR="005152F7" w:rsidRDefault="005152F7" w:rsidP="00504F2A">
      <w:pPr>
        <w:spacing w:line="240" w:lineRule="auto"/>
      </w:pPr>
      <w:r>
        <w:separator/>
      </w:r>
    </w:p>
  </w:footnote>
  <w:footnote w:type="continuationSeparator" w:id="0">
    <w:p w14:paraId="16FEDA13" w14:textId="77777777" w:rsidR="005152F7" w:rsidRDefault="005152F7" w:rsidP="00504F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F6B8E" w14:textId="65B4F3AD" w:rsidR="00D6602C" w:rsidRDefault="00D660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22E83" w14:textId="69F53027" w:rsidR="00D6602C" w:rsidRDefault="00D660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7EB88" w14:textId="507CFAF9" w:rsidR="00ED7C42" w:rsidRPr="00B85538" w:rsidRDefault="00C51765" w:rsidP="00B85538">
    <w:pPr>
      <w:pStyle w:val="Header"/>
      <w:tabs>
        <w:tab w:val="left" w:pos="2880"/>
        <w:tab w:val="right" w:pos="8618"/>
      </w:tabs>
      <w:ind w:left="-567"/>
      <w:jc w:val="center"/>
      <w:rPr>
        <w:sz w:val="36"/>
        <w:szCs w:val="36"/>
      </w:rPr>
    </w:pPr>
    <w:r w:rsidRPr="00B85538">
      <w:rPr>
        <w:noProof/>
        <w:sz w:val="36"/>
        <w:szCs w:val="36"/>
        <w:lang w:eastAsia="en-AU"/>
      </w:rPr>
      <w:drawing>
        <wp:anchor distT="0" distB="0" distL="114300" distR="114300" simplePos="0" relativeHeight="251665408" behindDoc="0" locked="0" layoutInCell="1" allowOverlap="1" wp14:anchorId="4C688913" wp14:editId="615F6934">
          <wp:simplePos x="0" y="0"/>
          <wp:positionH relativeFrom="column">
            <wp:posOffset>-691515</wp:posOffset>
          </wp:positionH>
          <wp:positionV relativeFrom="paragraph">
            <wp:posOffset>-278765</wp:posOffset>
          </wp:positionV>
          <wp:extent cx="849630" cy="847725"/>
          <wp:effectExtent l="0" t="0" r="7620" b="952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9630" cy="847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5538" w:rsidRPr="00B85538">
      <w:rPr>
        <w:rFonts w:ascii="Papyrus" w:hAnsi="Papyrus" w:cs="Tahoma"/>
        <w:b/>
        <w:sz w:val="36"/>
        <w:szCs w:val="36"/>
      </w:rPr>
      <w:t xml:space="preserve">Bulgarr Ngaru Medical Aboriginal Corporation </w:t>
    </w:r>
  </w:p>
  <w:p w14:paraId="06E3AB1C" w14:textId="77777777" w:rsidR="00ED7C42" w:rsidRDefault="00ED7C42">
    <w:pPr>
      <w:pStyle w:val="Header"/>
    </w:pPr>
  </w:p>
  <w:p w14:paraId="6727F775" w14:textId="77777777" w:rsidR="00ED7C42" w:rsidRDefault="00ED7C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42BE2E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6.75pt" o:bullet="t">
        <v:imagedata r:id="rId1" o:title="Umbrella_sml"/>
      </v:shape>
    </w:pict>
  </w:numPicBullet>
  <w:abstractNum w:abstractNumId="0" w15:restartNumberingAfterBreak="0">
    <w:nsid w:val="0050270D"/>
    <w:multiLevelType w:val="hybridMultilevel"/>
    <w:tmpl w:val="8BA820F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 w15:restartNumberingAfterBreak="0">
    <w:nsid w:val="04417170"/>
    <w:multiLevelType w:val="multilevel"/>
    <w:tmpl w:val="CB6EB0E6"/>
    <w:lvl w:ilvl="0">
      <w:start w:val="1"/>
      <w:numFmt w:val="bullet"/>
      <w:pStyle w:val="Umbrellas"/>
      <w:lvlText w:val=""/>
      <w:lvlPicBulletId w:val="0"/>
      <w:lvlJc w:val="left"/>
      <w:pPr>
        <w:ind w:left="567" w:hanging="567"/>
      </w:pPr>
      <w:rPr>
        <w:rFonts w:ascii="Symbol" w:hAnsi="Symbol" w:hint="default"/>
        <w:color w:val="auto"/>
        <w:sz w:val="16"/>
      </w:rPr>
    </w:lvl>
    <w:lvl w:ilvl="1">
      <w:start w:val="1"/>
      <w:numFmt w:val="bullet"/>
      <w:lvlText w:val="o"/>
      <w:lvlJc w:val="left"/>
      <w:pPr>
        <w:ind w:left="1134" w:hanging="567"/>
      </w:pPr>
      <w:rPr>
        <w:rFonts w:ascii="Courier New" w:hAnsi="Courier New" w:hint="default"/>
      </w:rPr>
    </w:lvl>
    <w:lvl w:ilvl="2">
      <w:start w:val="1"/>
      <w:numFmt w:val="bullet"/>
      <w:lvlText w:val=""/>
      <w:lvlJc w:val="left"/>
      <w:pPr>
        <w:ind w:left="1701" w:hanging="567"/>
      </w:pPr>
      <w:rPr>
        <w:rFonts w:ascii="Wingdings" w:hAnsi="Wingdings" w:hint="default"/>
      </w:rPr>
    </w:lvl>
    <w:lvl w:ilvl="3">
      <w:start w:val="1"/>
      <w:numFmt w:val="bullet"/>
      <w:lvlText w:val=""/>
      <w:lvlJc w:val="left"/>
      <w:pPr>
        <w:ind w:left="2268" w:hanging="567"/>
      </w:pPr>
      <w:rPr>
        <w:rFonts w:ascii="Symbol" w:hAnsi="Symbol" w:hint="default"/>
      </w:rPr>
    </w:lvl>
    <w:lvl w:ilvl="4">
      <w:start w:val="1"/>
      <w:numFmt w:val="bullet"/>
      <w:lvlText w:val="o"/>
      <w:lvlJc w:val="left"/>
      <w:pPr>
        <w:ind w:left="2835" w:hanging="567"/>
      </w:pPr>
      <w:rPr>
        <w:rFonts w:ascii="Courier New" w:hAnsi="Courier New"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rPr>
    </w:lvl>
    <w:lvl w:ilvl="7">
      <w:start w:val="1"/>
      <w:numFmt w:val="bullet"/>
      <w:lvlText w:val="o"/>
      <w:lvlJc w:val="left"/>
      <w:pPr>
        <w:ind w:left="4536" w:hanging="567"/>
      </w:pPr>
      <w:rPr>
        <w:rFonts w:ascii="Courier New" w:hAnsi="Courier New" w:hint="default"/>
      </w:rPr>
    </w:lvl>
    <w:lvl w:ilvl="8">
      <w:start w:val="1"/>
      <w:numFmt w:val="bullet"/>
      <w:lvlText w:val=""/>
      <w:lvlJc w:val="left"/>
      <w:pPr>
        <w:ind w:left="5103" w:hanging="567"/>
      </w:pPr>
      <w:rPr>
        <w:rFonts w:ascii="Wingdings" w:hAnsi="Wingdings" w:hint="default"/>
      </w:rPr>
    </w:lvl>
  </w:abstractNum>
  <w:abstractNum w:abstractNumId="2" w15:restartNumberingAfterBreak="0">
    <w:nsid w:val="06F80483"/>
    <w:multiLevelType w:val="hybridMultilevel"/>
    <w:tmpl w:val="A7D895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E54E2D"/>
    <w:multiLevelType w:val="hybridMultilevel"/>
    <w:tmpl w:val="BAC4A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14637D"/>
    <w:multiLevelType w:val="hybridMultilevel"/>
    <w:tmpl w:val="F9FCF024"/>
    <w:lvl w:ilvl="0" w:tplc="2892B60A">
      <w:start w:val="1"/>
      <w:numFmt w:val="bullet"/>
      <w:lvlText w:val=""/>
      <w:lvlJc w:val="left"/>
      <w:pPr>
        <w:ind w:left="720" w:hanging="360"/>
      </w:pPr>
      <w:rPr>
        <w:rFonts w:ascii="Symbol" w:hAnsi="Symbol"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E6314F7"/>
    <w:multiLevelType w:val="multilevel"/>
    <w:tmpl w:val="37D43E90"/>
    <w:lvl w:ilvl="0">
      <w:start w:val="1"/>
      <w:numFmt w:val="bullet"/>
      <w:pStyle w:val="Bullets"/>
      <w:lvlText w:val=""/>
      <w:lvlJc w:val="left"/>
      <w:pPr>
        <w:ind w:left="567" w:hanging="567"/>
      </w:pPr>
      <w:rPr>
        <w:rFonts w:ascii="Symbol" w:hAnsi="Symbol" w:hint="default"/>
        <w:color w:val="auto"/>
        <w:sz w:val="20"/>
      </w:rPr>
    </w:lvl>
    <w:lvl w:ilvl="1">
      <w:start w:val="1"/>
      <w:numFmt w:val="bullet"/>
      <w:lvlText w:val="o"/>
      <w:lvlJc w:val="left"/>
      <w:pPr>
        <w:ind w:left="1134" w:hanging="567"/>
      </w:pPr>
      <w:rPr>
        <w:rFonts w:ascii="Courier New" w:hAnsi="Courier New" w:hint="default"/>
      </w:rPr>
    </w:lvl>
    <w:lvl w:ilvl="2">
      <w:start w:val="1"/>
      <w:numFmt w:val="bullet"/>
      <w:lvlText w:val=""/>
      <w:lvlJc w:val="left"/>
      <w:pPr>
        <w:ind w:left="1701" w:hanging="567"/>
      </w:pPr>
      <w:rPr>
        <w:rFonts w:ascii="Wingdings" w:hAnsi="Wingdings" w:hint="default"/>
      </w:rPr>
    </w:lvl>
    <w:lvl w:ilvl="3">
      <w:start w:val="1"/>
      <w:numFmt w:val="bullet"/>
      <w:lvlText w:val=""/>
      <w:lvlJc w:val="left"/>
      <w:pPr>
        <w:ind w:left="2268" w:hanging="567"/>
      </w:pPr>
      <w:rPr>
        <w:rFonts w:ascii="Symbol" w:hAnsi="Symbol" w:hint="default"/>
      </w:rPr>
    </w:lvl>
    <w:lvl w:ilvl="4">
      <w:start w:val="1"/>
      <w:numFmt w:val="bullet"/>
      <w:lvlText w:val="o"/>
      <w:lvlJc w:val="left"/>
      <w:pPr>
        <w:ind w:left="2835" w:hanging="567"/>
      </w:pPr>
      <w:rPr>
        <w:rFonts w:ascii="Courier New" w:hAnsi="Courier New"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rPr>
    </w:lvl>
    <w:lvl w:ilvl="7">
      <w:start w:val="1"/>
      <w:numFmt w:val="bullet"/>
      <w:lvlText w:val="o"/>
      <w:lvlJc w:val="left"/>
      <w:pPr>
        <w:ind w:left="4536" w:hanging="567"/>
      </w:pPr>
      <w:rPr>
        <w:rFonts w:ascii="Courier New" w:hAnsi="Courier New" w:hint="default"/>
      </w:rPr>
    </w:lvl>
    <w:lvl w:ilvl="8">
      <w:start w:val="1"/>
      <w:numFmt w:val="bullet"/>
      <w:lvlText w:val=""/>
      <w:lvlJc w:val="left"/>
      <w:pPr>
        <w:ind w:left="5103" w:hanging="567"/>
      </w:pPr>
      <w:rPr>
        <w:rFonts w:ascii="Wingdings" w:hAnsi="Wingdings" w:hint="default"/>
      </w:rPr>
    </w:lvl>
  </w:abstractNum>
  <w:abstractNum w:abstractNumId="6" w15:restartNumberingAfterBreak="0">
    <w:nsid w:val="10CF1465"/>
    <w:multiLevelType w:val="hybridMultilevel"/>
    <w:tmpl w:val="1ACEB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F05B52"/>
    <w:multiLevelType w:val="hybridMultilevel"/>
    <w:tmpl w:val="37F4F1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1F318F"/>
    <w:multiLevelType w:val="hybridMultilevel"/>
    <w:tmpl w:val="B78AC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BC3E95"/>
    <w:multiLevelType w:val="hybridMultilevel"/>
    <w:tmpl w:val="1116FA6E"/>
    <w:lvl w:ilvl="0" w:tplc="D8083D2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FA794C"/>
    <w:multiLevelType w:val="hybridMultilevel"/>
    <w:tmpl w:val="35B6F38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19837910"/>
    <w:multiLevelType w:val="hybridMultilevel"/>
    <w:tmpl w:val="69AEB4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7D18BB"/>
    <w:multiLevelType w:val="hybridMultilevel"/>
    <w:tmpl w:val="CC92A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2C672C"/>
    <w:multiLevelType w:val="hybridMultilevel"/>
    <w:tmpl w:val="8690D5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C5263A"/>
    <w:multiLevelType w:val="hybridMultilevel"/>
    <w:tmpl w:val="5002C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A07C92"/>
    <w:multiLevelType w:val="hybridMultilevel"/>
    <w:tmpl w:val="81C28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B054C6"/>
    <w:multiLevelType w:val="hybridMultilevel"/>
    <w:tmpl w:val="0B866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372173"/>
    <w:multiLevelType w:val="hybridMultilevel"/>
    <w:tmpl w:val="DC3809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137EEA"/>
    <w:multiLevelType w:val="hybridMultilevel"/>
    <w:tmpl w:val="3CDE8E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E6D539F"/>
    <w:multiLevelType w:val="hybridMultilevel"/>
    <w:tmpl w:val="7B2258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0C65769"/>
    <w:multiLevelType w:val="hybridMultilevel"/>
    <w:tmpl w:val="447241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19E26AE"/>
    <w:multiLevelType w:val="multilevel"/>
    <w:tmpl w:val="90164486"/>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1134" w:hanging="567"/>
      </w:pPr>
      <w:rPr>
        <w:rFonts w:hint="default"/>
      </w:rPr>
    </w:lvl>
    <w:lvl w:ilvl="2">
      <w:start w:val="1"/>
      <w:numFmt w:val="lowerLetter"/>
      <w:pStyle w:val="Heading3"/>
      <w:lvlText w:val="(%3)"/>
      <w:lvlJc w:val="left"/>
      <w:pPr>
        <w:ind w:left="1701" w:hanging="567"/>
      </w:pPr>
      <w:rPr>
        <w:rFonts w:hint="default"/>
      </w:rPr>
    </w:lvl>
    <w:lvl w:ilvl="3">
      <w:start w:val="1"/>
      <w:numFmt w:val="lowerRoman"/>
      <w:pStyle w:val="Heading4"/>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lowerRoman"/>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340B42B0"/>
    <w:multiLevelType w:val="hybridMultilevel"/>
    <w:tmpl w:val="556EE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4223786"/>
    <w:multiLevelType w:val="hybridMultilevel"/>
    <w:tmpl w:val="22265DE8"/>
    <w:lvl w:ilvl="0" w:tplc="F98625F4">
      <w:numFmt w:val="bullet"/>
      <w:lvlText w:val="-"/>
      <w:lvlJc w:val="left"/>
      <w:pPr>
        <w:ind w:left="927" w:hanging="360"/>
      </w:pPr>
      <w:rPr>
        <w:rFonts w:ascii="Arial" w:eastAsiaTheme="minorHAnsi" w:hAnsi="Arial" w:cs="Aria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4" w15:restartNumberingAfterBreak="0">
    <w:nsid w:val="399676C2"/>
    <w:multiLevelType w:val="hybridMultilevel"/>
    <w:tmpl w:val="2C645394"/>
    <w:lvl w:ilvl="0" w:tplc="25769DE0">
      <w:start w:val="1"/>
      <w:numFmt w:val="bullet"/>
      <w:lvlText w:val=""/>
      <w:lvlJc w:val="left"/>
      <w:pPr>
        <w:ind w:left="720" w:hanging="360"/>
      </w:pPr>
      <w:rPr>
        <w:rFonts w:ascii="Symbol" w:hAnsi="Symbol" w:hint="default"/>
        <w:color w:val="auto"/>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3DC738D7"/>
    <w:multiLevelType w:val="hybridMultilevel"/>
    <w:tmpl w:val="7DDA93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F7244C7"/>
    <w:multiLevelType w:val="hybridMultilevel"/>
    <w:tmpl w:val="B1189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13F4331"/>
    <w:multiLevelType w:val="hybridMultilevel"/>
    <w:tmpl w:val="DCB805F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8" w15:restartNumberingAfterBreak="0">
    <w:nsid w:val="423404CE"/>
    <w:multiLevelType w:val="hybridMultilevel"/>
    <w:tmpl w:val="28EAE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2562E01"/>
    <w:multiLevelType w:val="hybridMultilevel"/>
    <w:tmpl w:val="23EED9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43736A5"/>
    <w:multiLevelType w:val="hybridMultilevel"/>
    <w:tmpl w:val="3EE413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56048E5"/>
    <w:multiLevelType w:val="hybridMultilevel"/>
    <w:tmpl w:val="5EAC6576"/>
    <w:lvl w:ilvl="0" w:tplc="15FE2CA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577E45"/>
    <w:multiLevelType w:val="hybridMultilevel"/>
    <w:tmpl w:val="D44AA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6EC5944"/>
    <w:multiLevelType w:val="hybridMultilevel"/>
    <w:tmpl w:val="830254A8"/>
    <w:lvl w:ilvl="0" w:tplc="F98625F4">
      <w:numFmt w:val="bullet"/>
      <w:lvlText w:val="-"/>
      <w:lvlJc w:val="left"/>
      <w:pPr>
        <w:ind w:left="927" w:hanging="360"/>
      </w:pPr>
      <w:rPr>
        <w:rFonts w:ascii="Arial" w:eastAsiaTheme="minorHAnsi" w:hAnsi="Arial" w:cs="Aria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4" w15:restartNumberingAfterBreak="0">
    <w:nsid w:val="58F505CC"/>
    <w:multiLevelType w:val="hybridMultilevel"/>
    <w:tmpl w:val="47EEC1C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5" w15:restartNumberingAfterBreak="0">
    <w:nsid w:val="5ABD477F"/>
    <w:multiLevelType w:val="hybridMultilevel"/>
    <w:tmpl w:val="2BFCB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B9E0A09"/>
    <w:multiLevelType w:val="hybridMultilevel"/>
    <w:tmpl w:val="3CB8C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D8A33D6"/>
    <w:multiLevelType w:val="hybridMultilevel"/>
    <w:tmpl w:val="C9DCB5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216422D"/>
    <w:multiLevelType w:val="hybridMultilevel"/>
    <w:tmpl w:val="E9727FC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9" w15:restartNumberingAfterBreak="0">
    <w:nsid w:val="627C0400"/>
    <w:multiLevelType w:val="hybridMultilevel"/>
    <w:tmpl w:val="F914FD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9620DE"/>
    <w:multiLevelType w:val="hybridMultilevel"/>
    <w:tmpl w:val="19A05A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C16091"/>
    <w:multiLevelType w:val="hybridMultilevel"/>
    <w:tmpl w:val="DF4293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B212414"/>
    <w:multiLevelType w:val="hybridMultilevel"/>
    <w:tmpl w:val="46348978"/>
    <w:lvl w:ilvl="0" w:tplc="0EBCA368">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1080"/>
        </w:tabs>
        <w:ind w:left="1080" w:hanging="360"/>
      </w:pPr>
      <w:rPr>
        <w:rFonts w:ascii="Courier New" w:hAnsi="Courier New" w:cs="Arial" w:hint="default"/>
      </w:rPr>
    </w:lvl>
    <w:lvl w:ilvl="5" w:tplc="04090005">
      <w:start w:val="1"/>
      <w:numFmt w:val="bullet"/>
      <w:lvlText w:val=""/>
      <w:lvlJc w:val="left"/>
      <w:pPr>
        <w:tabs>
          <w:tab w:val="num" w:pos="1800"/>
        </w:tabs>
        <w:ind w:left="1800" w:hanging="360"/>
      </w:pPr>
      <w:rPr>
        <w:rFonts w:ascii="Wingdings" w:hAnsi="Wingdings" w:hint="default"/>
      </w:rPr>
    </w:lvl>
    <w:lvl w:ilvl="6" w:tplc="04090001">
      <w:start w:val="1"/>
      <w:numFmt w:val="bullet"/>
      <w:lvlText w:val=""/>
      <w:lvlJc w:val="left"/>
      <w:pPr>
        <w:tabs>
          <w:tab w:val="num" w:pos="2520"/>
        </w:tabs>
        <w:ind w:left="2520" w:hanging="360"/>
      </w:pPr>
      <w:rPr>
        <w:rFonts w:ascii="Symbol" w:hAnsi="Symbol" w:hint="default"/>
      </w:rPr>
    </w:lvl>
    <w:lvl w:ilvl="7" w:tplc="04090003">
      <w:start w:val="1"/>
      <w:numFmt w:val="bullet"/>
      <w:lvlText w:val="o"/>
      <w:lvlJc w:val="left"/>
      <w:pPr>
        <w:tabs>
          <w:tab w:val="num" w:pos="3240"/>
        </w:tabs>
        <w:ind w:left="3240" w:hanging="360"/>
      </w:pPr>
      <w:rPr>
        <w:rFonts w:ascii="Courier New" w:hAnsi="Courier New" w:cs="Arial" w:hint="default"/>
      </w:rPr>
    </w:lvl>
    <w:lvl w:ilvl="8" w:tplc="04090005">
      <w:start w:val="1"/>
      <w:numFmt w:val="bullet"/>
      <w:lvlText w:val=""/>
      <w:lvlJc w:val="left"/>
      <w:pPr>
        <w:tabs>
          <w:tab w:val="num" w:pos="3960"/>
        </w:tabs>
        <w:ind w:left="3960" w:hanging="360"/>
      </w:pPr>
      <w:rPr>
        <w:rFonts w:ascii="Wingdings" w:hAnsi="Wingdings" w:hint="default"/>
      </w:rPr>
    </w:lvl>
  </w:abstractNum>
  <w:abstractNum w:abstractNumId="43" w15:restartNumberingAfterBreak="0">
    <w:nsid w:val="745E1725"/>
    <w:multiLevelType w:val="hybridMultilevel"/>
    <w:tmpl w:val="25A0B1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89033A"/>
    <w:multiLevelType w:val="hybridMultilevel"/>
    <w:tmpl w:val="F64424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4E835B2"/>
    <w:multiLevelType w:val="multilevel"/>
    <w:tmpl w:val="3D30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325539"/>
    <w:multiLevelType w:val="hybridMultilevel"/>
    <w:tmpl w:val="82429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9807D06"/>
    <w:multiLevelType w:val="hybridMultilevel"/>
    <w:tmpl w:val="50ECBE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B722577"/>
    <w:multiLevelType w:val="multilevel"/>
    <w:tmpl w:val="02B4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2629104">
    <w:abstractNumId w:val="4"/>
  </w:num>
  <w:num w:numId="2" w16cid:durableId="936408227">
    <w:abstractNumId w:val="4"/>
  </w:num>
  <w:num w:numId="3" w16cid:durableId="1535270310">
    <w:abstractNumId w:val="5"/>
  </w:num>
  <w:num w:numId="4" w16cid:durableId="1197544530">
    <w:abstractNumId w:val="5"/>
  </w:num>
  <w:num w:numId="5" w16cid:durableId="424375591">
    <w:abstractNumId w:val="24"/>
  </w:num>
  <w:num w:numId="6" w16cid:durableId="1565603060">
    <w:abstractNumId w:val="1"/>
  </w:num>
  <w:num w:numId="7" w16cid:durableId="1855680080">
    <w:abstractNumId w:val="21"/>
  </w:num>
  <w:num w:numId="8" w16cid:durableId="534931542">
    <w:abstractNumId w:val="21"/>
  </w:num>
  <w:num w:numId="9" w16cid:durableId="1863593661">
    <w:abstractNumId w:val="21"/>
  </w:num>
  <w:num w:numId="10" w16cid:durableId="1364089266">
    <w:abstractNumId w:val="21"/>
  </w:num>
  <w:num w:numId="11" w16cid:durableId="1105886164">
    <w:abstractNumId w:val="21"/>
  </w:num>
  <w:num w:numId="12" w16cid:durableId="550923977">
    <w:abstractNumId w:val="21"/>
  </w:num>
  <w:num w:numId="13" w16cid:durableId="1166941522">
    <w:abstractNumId w:val="21"/>
  </w:num>
  <w:num w:numId="14" w16cid:durableId="678313524">
    <w:abstractNumId w:val="5"/>
  </w:num>
  <w:num w:numId="15" w16cid:durableId="1785031468">
    <w:abstractNumId w:val="1"/>
  </w:num>
  <w:num w:numId="16" w16cid:durableId="1468661844">
    <w:abstractNumId w:val="40"/>
  </w:num>
  <w:num w:numId="17" w16cid:durableId="1558318521">
    <w:abstractNumId w:val="39"/>
  </w:num>
  <w:num w:numId="18" w16cid:durableId="537789317">
    <w:abstractNumId w:val="31"/>
  </w:num>
  <w:num w:numId="19" w16cid:durableId="397674940">
    <w:abstractNumId w:val="42"/>
  </w:num>
  <w:num w:numId="20" w16cid:durableId="1542476775">
    <w:abstractNumId w:val="43"/>
  </w:num>
  <w:num w:numId="21" w16cid:durableId="1117215793">
    <w:abstractNumId w:val="29"/>
  </w:num>
  <w:num w:numId="22" w16cid:durableId="1546140105">
    <w:abstractNumId w:val="13"/>
  </w:num>
  <w:num w:numId="23" w16cid:durableId="53432244">
    <w:abstractNumId w:val="3"/>
  </w:num>
  <w:num w:numId="24" w16cid:durableId="1994065957">
    <w:abstractNumId w:val="7"/>
  </w:num>
  <w:num w:numId="25" w16cid:durableId="1923878189">
    <w:abstractNumId w:val="36"/>
  </w:num>
  <w:num w:numId="26" w16cid:durableId="943463745">
    <w:abstractNumId w:val="26"/>
  </w:num>
  <w:num w:numId="27" w16cid:durableId="908460556">
    <w:abstractNumId w:val="33"/>
  </w:num>
  <w:num w:numId="28" w16cid:durableId="1812674920">
    <w:abstractNumId w:val="23"/>
  </w:num>
  <w:num w:numId="29" w16cid:durableId="1326518173">
    <w:abstractNumId w:val="34"/>
  </w:num>
  <w:num w:numId="30" w16cid:durableId="515849501">
    <w:abstractNumId w:val="38"/>
  </w:num>
  <w:num w:numId="31" w16cid:durableId="1986619352">
    <w:abstractNumId w:val="19"/>
  </w:num>
  <w:num w:numId="32" w16cid:durableId="943148535">
    <w:abstractNumId w:val="14"/>
  </w:num>
  <w:num w:numId="33" w16cid:durableId="969937929">
    <w:abstractNumId w:val="27"/>
  </w:num>
  <w:num w:numId="34" w16cid:durableId="1512571163">
    <w:abstractNumId w:val="0"/>
  </w:num>
  <w:num w:numId="35" w16cid:durableId="1369796687">
    <w:abstractNumId w:val="11"/>
  </w:num>
  <w:num w:numId="36" w16cid:durableId="1289777931">
    <w:abstractNumId w:val="25"/>
  </w:num>
  <w:num w:numId="37" w16cid:durableId="671029263">
    <w:abstractNumId w:val="8"/>
  </w:num>
  <w:num w:numId="38" w16cid:durableId="1626227508">
    <w:abstractNumId w:val="15"/>
  </w:num>
  <w:num w:numId="39" w16cid:durableId="2006784258">
    <w:abstractNumId w:val="18"/>
  </w:num>
  <w:num w:numId="40" w16cid:durableId="1080099684">
    <w:abstractNumId w:val="35"/>
  </w:num>
  <w:num w:numId="41" w16cid:durableId="837428510">
    <w:abstractNumId w:val="2"/>
  </w:num>
  <w:num w:numId="42" w16cid:durableId="2115665850">
    <w:abstractNumId w:val="30"/>
  </w:num>
  <w:num w:numId="43" w16cid:durableId="1259370167">
    <w:abstractNumId w:val="9"/>
  </w:num>
  <w:num w:numId="44" w16cid:durableId="1664772160">
    <w:abstractNumId w:val="44"/>
  </w:num>
  <w:num w:numId="45" w16cid:durableId="1977177995">
    <w:abstractNumId w:val="10"/>
  </w:num>
  <w:num w:numId="46" w16cid:durableId="1758357301">
    <w:abstractNumId w:val="47"/>
  </w:num>
  <w:num w:numId="47" w16cid:durableId="943001850">
    <w:abstractNumId w:val="48"/>
  </w:num>
  <w:num w:numId="48" w16cid:durableId="1224832474">
    <w:abstractNumId w:val="45"/>
  </w:num>
  <w:num w:numId="49" w16cid:durableId="122425101">
    <w:abstractNumId w:val="17"/>
  </w:num>
  <w:num w:numId="50" w16cid:durableId="138303534">
    <w:abstractNumId w:val="20"/>
  </w:num>
  <w:num w:numId="51" w16cid:durableId="1549225748">
    <w:abstractNumId w:val="46"/>
  </w:num>
  <w:num w:numId="52" w16cid:durableId="922563978">
    <w:abstractNumId w:val="12"/>
  </w:num>
  <w:num w:numId="53" w16cid:durableId="1881239088">
    <w:abstractNumId w:val="41"/>
  </w:num>
  <w:num w:numId="54" w16cid:durableId="1271667788">
    <w:abstractNumId w:val="28"/>
  </w:num>
  <w:num w:numId="55" w16cid:durableId="2026326504">
    <w:abstractNumId w:val="6"/>
  </w:num>
  <w:num w:numId="56" w16cid:durableId="1471707925">
    <w:abstractNumId w:val="16"/>
  </w:num>
  <w:num w:numId="57" w16cid:durableId="898247810">
    <w:abstractNumId w:val="22"/>
  </w:num>
  <w:num w:numId="58" w16cid:durableId="135805887">
    <w:abstractNumId w:val="32"/>
  </w:num>
  <w:num w:numId="59" w16cid:durableId="65761149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67"/>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F2A"/>
    <w:rsid w:val="00020749"/>
    <w:rsid w:val="00053F1D"/>
    <w:rsid w:val="00056C11"/>
    <w:rsid w:val="0006053B"/>
    <w:rsid w:val="000668A3"/>
    <w:rsid w:val="0007262B"/>
    <w:rsid w:val="000752B7"/>
    <w:rsid w:val="000753EE"/>
    <w:rsid w:val="00086787"/>
    <w:rsid w:val="000A2E73"/>
    <w:rsid w:val="000C1B90"/>
    <w:rsid w:val="000C2498"/>
    <w:rsid w:val="00102647"/>
    <w:rsid w:val="0011176F"/>
    <w:rsid w:val="001249C0"/>
    <w:rsid w:val="0012644A"/>
    <w:rsid w:val="00132507"/>
    <w:rsid w:val="00140515"/>
    <w:rsid w:val="00151FCB"/>
    <w:rsid w:val="00153F4E"/>
    <w:rsid w:val="0015540C"/>
    <w:rsid w:val="0015744C"/>
    <w:rsid w:val="00186183"/>
    <w:rsid w:val="001A031C"/>
    <w:rsid w:val="001B0E58"/>
    <w:rsid w:val="001F24D6"/>
    <w:rsid w:val="00201817"/>
    <w:rsid w:val="00203BBD"/>
    <w:rsid w:val="00210F12"/>
    <w:rsid w:val="00225350"/>
    <w:rsid w:val="00226BCE"/>
    <w:rsid w:val="002341B3"/>
    <w:rsid w:val="00236F85"/>
    <w:rsid w:val="00254B51"/>
    <w:rsid w:val="00264FD0"/>
    <w:rsid w:val="00265F3F"/>
    <w:rsid w:val="00266057"/>
    <w:rsid w:val="00272F5C"/>
    <w:rsid w:val="00273B15"/>
    <w:rsid w:val="002836AA"/>
    <w:rsid w:val="002844FC"/>
    <w:rsid w:val="00285AE4"/>
    <w:rsid w:val="0029325B"/>
    <w:rsid w:val="002A60AA"/>
    <w:rsid w:val="002B4509"/>
    <w:rsid w:val="002E0F70"/>
    <w:rsid w:val="002E1558"/>
    <w:rsid w:val="002E3DCE"/>
    <w:rsid w:val="002E7F33"/>
    <w:rsid w:val="002F3B64"/>
    <w:rsid w:val="00307AF3"/>
    <w:rsid w:val="00312F16"/>
    <w:rsid w:val="00316DA6"/>
    <w:rsid w:val="00323FB5"/>
    <w:rsid w:val="003517CA"/>
    <w:rsid w:val="00352CD2"/>
    <w:rsid w:val="00382428"/>
    <w:rsid w:val="00384A08"/>
    <w:rsid w:val="00395C0E"/>
    <w:rsid w:val="00397163"/>
    <w:rsid w:val="003A15FD"/>
    <w:rsid w:val="003A1649"/>
    <w:rsid w:val="003A4874"/>
    <w:rsid w:val="003B63F7"/>
    <w:rsid w:val="0045115D"/>
    <w:rsid w:val="0045191C"/>
    <w:rsid w:val="00452D06"/>
    <w:rsid w:val="0046352A"/>
    <w:rsid w:val="00482521"/>
    <w:rsid w:val="00494060"/>
    <w:rsid w:val="00496896"/>
    <w:rsid w:val="00497FED"/>
    <w:rsid w:val="004A4081"/>
    <w:rsid w:val="004B2233"/>
    <w:rsid w:val="00504F2A"/>
    <w:rsid w:val="005152F7"/>
    <w:rsid w:val="0052648F"/>
    <w:rsid w:val="00527DEB"/>
    <w:rsid w:val="00560794"/>
    <w:rsid w:val="005806A4"/>
    <w:rsid w:val="00595BE0"/>
    <w:rsid w:val="005B0601"/>
    <w:rsid w:val="005B284E"/>
    <w:rsid w:val="005D154C"/>
    <w:rsid w:val="005D65DD"/>
    <w:rsid w:val="005E2C44"/>
    <w:rsid w:val="005F15A6"/>
    <w:rsid w:val="0060197E"/>
    <w:rsid w:val="006138FC"/>
    <w:rsid w:val="00626E73"/>
    <w:rsid w:val="006314AA"/>
    <w:rsid w:val="00675460"/>
    <w:rsid w:val="00680417"/>
    <w:rsid w:val="006955DA"/>
    <w:rsid w:val="006A5055"/>
    <w:rsid w:val="006C7046"/>
    <w:rsid w:val="006D0940"/>
    <w:rsid w:val="006E6216"/>
    <w:rsid w:val="006F1DAC"/>
    <w:rsid w:val="00705DBF"/>
    <w:rsid w:val="0070735D"/>
    <w:rsid w:val="0070753B"/>
    <w:rsid w:val="00715611"/>
    <w:rsid w:val="007231ED"/>
    <w:rsid w:val="00723724"/>
    <w:rsid w:val="00732501"/>
    <w:rsid w:val="00735ADF"/>
    <w:rsid w:val="00755905"/>
    <w:rsid w:val="00760267"/>
    <w:rsid w:val="00762B54"/>
    <w:rsid w:val="00764B2B"/>
    <w:rsid w:val="00782DEE"/>
    <w:rsid w:val="00794BE1"/>
    <w:rsid w:val="00796AFF"/>
    <w:rsid w:val="00796F28"/>
    <w:rsid w:val="007A01AE"/>
    <w:rsid w:val="007A288F"/>
    <w:rsid w:val="007A4052"/>
    <w:rsid w:val="007B406A"/>
    <w:rsid w:val="007C1B7B"/>
    <w:rsid w:val="007D4767"/>
    <w:rsid w:val="007D63A8"/>
    <w:rsid w:val="007E2C10"/>
    <w:rsid w:val="007E798A"/>
    <w:rsid w:val="00817E63"/>
    <w:rsid w:val="008210DC"/>
    <w:rsid w:val="0082789D"/>
    <w:rsid w:val="00832A01"/>
    <w:rsid w:val="00833CAD"/>
    <w:rsid w:val="008340D6"/>
    <w:rsid w:val="00834175"/>
    <w:rsid w:val="008554EA"/>
    <w:rsid w:val="008610B4"/>
    <w:rsid w:val="00871BDC"/>
    <w:rsid w:val="00885BE0"/>
    <w:rsid w:val="008B201B"/>
    <w:rsid w:val="008C3D96"/>
    <w:rsid w:val="008D5146"/>
    <w:rsid w:val="008F59BD"/>
    <w:rsid w:val="0090055B"/>
    <w:rsid w:val="00901E56"/>
    <w:rsid w:val="00933120"/>
    <w:rsid w:val="009412B4"/>
    <w:rsid w:val="00951AA5"/>
    <w:rsid w:val="00977A44"/>
    <w:rsid w:val="009928BC"/>
    <w:rsid w:val="009C00BA"/>
    <w:rsid w:val="009E30A1"/>
    <w:rsid w:val="009F6665"/>
    <w:rsid w:val="00A033FD"/>
    <w:rsid w:val="00A100F1"/>
    <w:rsid w:val="00A23F95"/>
    <w:rsid w:val="00A36BBD"/>
    <w:rsid w:val="00A463F7"/>
    <w:rsid w:val="00A47D57"/>
    <w:rsid w:val="00A64EC5"/>
    <w:rsid w:val="00A7336F"/>
    <w:rsid w:val="00A748EA"/>
    <w:rsid w:val="00A8168E"/>
    <w:rsid w:val="00A81760"/>
    <w:rsid w:val="00A86897"/>
    <w:rsid w:val="00AA65BC"/>
    <w:rsid w:val="00AB367C"/>
    <w:rsid w:val="00AC1A6A"/>
    <w:rsid w:val="00AC4C1B"/>
    <w:rsid w:val="00AC7BED"/>
    <w:rsid w:val="00AE15A9"/>
    <w:rsid w:val="00AF0B2A"/>
    <w:rsid w:val="00B110AF"/>
    <w:rsid w:val="00B1140D"/>
    <w:rsid w:val="00B24D07"/>
    <w:rsid w:val="00B31D2A"/>
    <w:rsid w:val="00B33356"/>
    <w:rsid w:val="00B530E8"/>
    <w:rsid w:val="00B76AFE"/>
    <w:rsid w:val="00B85538"/>
    <w:rsid w:val="00B91231"/>
    <w:rsid w:val="00B912CF"/>
    <w:rsid w:val="00BA11E9"/>
    <w:rsid w:val="00BB5607"/>
    <w:rsid w:val="00BB66AB"/>
    <w:rsid w:val="00BC5938"/>
    <w:rsid w:val="00BE4DF3"/>
    <w:rsid w:val="00BE7014"/>
    <w:rsid w:val="00C05749"/>
    <w:rsid w:val="00C06C0B"/>
    <w:rsid w:val="00C25823"/>
    <w:rsid w:val="00C34059"/>
    <w:rsid w:val="00C4333A"/>
    <w:rsid w:val="00C5034A"/>
    <w:rsid w:val="00C51765"/>
    <w:rsid w:val="00C61833"/>
    <w:rsid w:val="00C80B60"/>
    <w:rsid w:val="00C825D7"/>
    <w:rsid w:val="00C82AD5"/>
    <w:rsid w:val="00C85234"/>
    <w:rsid w:val="00C97CFF"/>
    <w:rsid w:val="00CD2EDA"/>
    <w:rsid w:val="00CF0CF4"/>
    <w:rsid w:val="00CF20B6"/>
    <w:rsid w:val="00D14E3E"/>
    <w:rsid w:val="00D163F3"/>
    <w:rsid w:val="00D31785"/>
    <w:rsid w:val="00D524FF"/>
    <w:rsid w:val="00D6602C"/>
    <w:rsid w:val="00DA0162"/>
    <w:rsid w:val="00DD3449"/>
    <w:rsid w:val="00DD6664"/>
    <w:rsid w:val="00DE1FCD"/>
    <w:rsid w:val="00DE58A0"/>
    <w:rsid w:val="00E0612E"/>
    <w:rsid w:val="00E55B1F"/>
    <w:rsid w:val="00E74B57"/>
    <w:rsid w:val="00E84F4C"/>
    <w:rsid w:val="00E86D7D"/>
    <w:rsid w:val="00E946F8"/>
    <w:rsid w:val="00EA0B24"/>
    <w:rsid w:val="00EC21B3"/>
    <w:rsid w:val="00EC70BB"/>
    <w:rsid w:val="00ED7C42"/>
    <w:rsid w:val="00F0015B"/>
    <w:rsid w:val="00F137E0"/>
    <w:rsid w:val="00F2681D"/>
    <w:rsid w:val="00F61942"/>
    <w:rsid w:val="00F8787D"/>
    <w:rsid w:val="00F92852"/>
    <w:rsid w:val="00FA6A07"/>
    <w:rsid w:val="00FD1128"/>
    <w:rsid w:val="00FE7D80"/>
    <w:rsid w:val="00FF0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2A420"/>
  <w15:docId w15:val="{284EC7BB-1659-42C3-8123-BD6DC5878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19"/>
        <w:szCs w:val="19"/>
        <w:lang w:val="en-NZ" w:eastAsia="en-US" w:bidi="ar-SA"/>
      </w:rPr>
    </w:rPrDefault>
    <w:pPrDefault>
      <w:pPr>
        <w:spacing w:line="22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558"/>
  </w:style>
  <w:style w:type="paragraph" w:styleId="Heading1">
    <w:name w:val="heading 1"/>
    <w:basedOn w:val="UCHeading"/>
    <w:next w:val="Heading2"/>
    <w:link w:val="Heading1Char"/>
    <w:uiPriority w:val="9"/>
    <w:qFormat/>
    <w:rsid w:val="00266057"/>
    <w:pPr>
      <w:keepNext/>
      <w:keepLines/>
      <w:numPr>
        <w:numId w:val="13"/>
      </w:numPr>
      <w:outlineLvl w:val="0"/>
    </w:pPr>
    <w:rPr>
      <w:rFonts w:eastAsiaTheme="majorEastAsia" w:cstheme="majorBidi"/>
      <w:bCs/>
      <w:szCs w:val="28"/>
    </w:rPr>
  </w:style>
  <w:style w:type="paragraph" w:styleId="Heading2">
    <w:name w:val="heading 2"/>
    <w:basedOn w:val="Normal"/>
    <w:link w:val="Heading2Char"/>
    <w:uiPriority w:val="10"/>
    <w:unhideWhenUsed/>
    <w:qFormat/>
    <w:rsid w:val="00266057"/>
    <w:pPr>
      <w:keepNext/>
      <w:keepLines/>
      <w:numPr>
        <w:ilvl w:val="1"/>
        <w:numId w:val="13"/>
      </w:numPr>
      <w:spacing w:after="220"/>
      <w:outlineLvl w:val="1"/>
    </w:pPr>
    <w:rPr>
      <w:rFonts w:eastAsiaTheme="majorEastAsia" w:cstheme="majorBidi"/>
      <w:bCs/>
      <w:szCs w:val="26"/>
    </w:rPr>
  </w:style>
  <w:style w:type="paragraph" w:styleId="Heading3">
    <w:name w:val="heading 3"/>
    <w:basedOn w:val="Heading2"/>
    <w:link w:val="Heading3Char"/>
    <w:uiPriority w:val="11"/>
    <w:unhideWhenUsed/>
    <w:qFormat/>
    <w:rsid w:val="00266057"/>
    <w:pPr>
      <w:numPr>
        <w:ilvl w:val="2"/>
      </w:numPr>
      <w:spacing w:before="200"/>
      <w:outlineLvl w:val="2"/>
    </w:pPr>
  </w:style>
  <w:style w:type="paragraph" w:styleId="Heading4">
    <w:name w:val="heading 4"/>
    <w:basedOn w:val="Normal"/>
    <w:link w:val="Heading4Char"/>
    <w:uiPriority w:val="12"/>
    <w:unhideWhenUsed/>
    <w:qFormat/>
    <w:rsid w:val="00266057"/>
    <w:pPr>
      <w:keepNext/>
      <w:keepLines/>
      <w:numPr>
        <w:ilvl w:val="3"/>
        <w:numId w:val="13"/>
      </w:numPr>
      <w:spacing w:before="200"/>
      <w:outlineLvl w:val="3"/>
    </w:pPr>
    <w:rPr>
      <w:rFonts w:eastAsiaTheme="majorEastAsia" w:cstheme="majorBidi"/>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1"/>
    <w:qFormat/>
    <w:rsid w:val="00266057"/>
    <w:rPr>
      <w:rFonts w:ascii="Arial" w:hAnsi="Arial"/>
      <w:b/>
      <w:iCs/>
      <w:sz w:val="19"/>
    </w:rPr>
  </w:style>
  <w:style w:type="paragraph" w:customStyle="1" w:styleId="ContractTitle">
    <w:name w:val="Contract Title"/>
    <w:basedOn w:val="Normal"/>
    <w:next w:val="Normal"/>
    <w:uiPriority w:val="8"/>
    <w:qFormat/>
    <w:rsid w:val="00236F85"/>
    <w:pPr>
      <w:spacing w:after="400" w:line="400" w:lineRule="atLeast"/>
    </w:pPr>
    <w:rPr>
      <w:sz w:val="38"/>
    </w:rPr>
  </w:style>
  <w:style w:type="paragraph" w:customStyle="1" w:styleId="UCHeading">
    <w:name w:val="UC Heading"/>
    <w:basedOn w:val="Normal"/>
    <w:uiPriority w:val="4"/>
    <w:qFormat/>
    <w:rsid w:val="00266057"/>
    <w:pPr>
      <w:spacing w:after="220"/>
    </w:pPr>
    <w:rPr>
      <w:b/>
      <w:caps/>
    </w:rPr>
  </w:style>
  <w:style w:type="paragraph" w:customStyle="1" w:styleId="LargeUCHeading">
    <w:name w:val="Large UC Heading"/>
    <w:basedOn w:val="UCHeading"/>
    <w:uiPriority w:val="6"/>
    <w:qFormat/>
    <w:rsid w:val="00266057"/>
    <w:pPr>
      <w:spacing w:after="280" w:line="280" w:lineRule="atLeast"/>
    </w:pPr>
    <w:rPr>
      <w:sz w:val="27"/>
    </w:rPr>
  </w:style>
  <w:style w:type="paragraph" w:customStyle="1" w:styleId="LCHeading">
    <w:name w:val="LC Heading"/>
    <w:basedOn w:val="Normal"/>
    <w:uiPriority w:val="5"/>
    <w:qFormat/>
    <w:rsid w:val="00266057"/>
    <w:pPr>
      <w:spacing w:after="220"/>
    </w:pPr>
    <w:rPr>
      <w:b/>
    </w:rPr>
  </w:style>
  <w:style w:type="paragraph" w:customStyle="1" w:styleId="LargeLCHeading">
    <w:name w:val="Large LC Heading"/>
    <w:basedOn w:val="LCHeading"/>
    <w:uiPriority w:val="7"/>
    <w:qFormat/>
    <w:rsid w:val="00266057"/>
    <w:pPr>
      <w:spacing w:after="240" w:line="240" w:lineRule="atLeast"/>
    </w:pPr>
    <w:rPr>
      <w:sz w:val="22"/>
    </w:rPr>
  </w:style>
  <w:style w:type="paragraph" w:customStyle="1" w:styleId="Bullets">
    <w:name w:val="Bullets"/>
    <w:basedOn w:val="Normal"/>
    <w:uiPriority w:val="2"/>
    <w:qFormat/>
    <w:rsid w:val="00BE7014"/>
    <w:pPr>
      <w:numPr>
        <w:numId w:val="14"/>
      </w:numPr>
    </w:pPr>
    <w:rPr>
      <w:lang w:val="en-AU"/>
    </w:rPr>
  </w:style>
  <w:style w:type="paragraph" w:customStyle="1" w:styleId="Umbrellas">
    <w:name w:val="Umbrellas"/>
    <w:basedOn w:val="Bullets"/>
    <w:uiPriority w:val="3"/>
    <w:qFormat/>
    <w:rsid w:val="00266057"/>
    <w:pPr>
      <w:numPr>
        <w:numId w:val="15"/>
      </w:numPr>
    </w:pPr>
  </w:style>
  <w:style w:type="character" w:customStyle="1" w:styleId="Heading1Char">
    <w:name w:val="Heading 1 Char"/>
    <w:basedOn w:val="DefaultParagraphFont"/>
    <w:link w:val="Heading1"/>
    <w:uiPriority w:val="9"/>
    <w:rsid w:val="00266057"/>
    <w:rPr>
      <w:rFonts w:eastAsiaTheme="majorEastAsia" w:cstheme="majorBidi"/>
      <w:b/>
      <w:bCs/>
      <w:caps/>
      <w:szCs w:val="28"/>
    </w:rPr>
  </w:style>
  <w:style w:type="character" w:customStyle="1" w:styleId="Heading2Char">
    <w:name w:val="Heading 2 Char"/>
    <w:basedOn w:val="DefaultParagraphFont"/>
    <w:link w:val="Heading2"/>
    <w:uiPriority w:val="10"/>
    <w:rsid w:val="002E1558"/>
    <w:rPr>
      <w:rFonts w:eastAsiaTheme="majorEastAsia" w:cstheme="majorBidi"/>
      <w:bCs/>
      <w:szCs w:val="26"/>
    </w:rPr>
  </w:style>
  <w:style w:type="character" w:customStyle="1" w:styleId="Heading3Char">
    <w:name w:val="Heading 3 Char"/>
    <w:basedOn w:val="DefaultParagraphFont"/>
    <w:link w:val="Heading3"/>
    <w:uiPriority w:val="11"/>
    <w:rsid w:val="002E1558"/>
    <w:rPr>
      <w:rFonts w:eastAsiaTheme="majorEastAsia" w:cstheme="majorBidi"/>
      <w:bCs/>
      <w:szCs w:val="26"/>
    </w:rPr>
  </w:style>
  <w:style w:type="character" w:customStyle="1" w:styleId="Heading4Char">
    <w:name w:val="Heading 4 Char"/>
    <w:basedOn w:val="DefaultParagraphFont"/>
    <w:link w:val="Heading4"/>
    <w:uiPriority w:val="12"/>
    <w:rsid w:val="002E1558"/>
    <w:rPr>
      <w:rFonts w:eastAsiaTheme="majorEastAsia" w:cstheme="majorBidi"/>
      <w:bCs/>
      <w:iCs/>
    </w:rPr>
  </w:style>
  <w:style w:type="table" w:styleId="TableGrid">
    <w:name w:val="Table Grid"/>
    <w:basedOn w:val="TableNormal"/>
    <w:uiPriority w:val="59"/>
    <w:rsid w:val="00B912C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4F2A"/>
    <w:pPr>
      <w:tabs>
        <w:tab w:val="center" w:pos="4680"/>
        <w:tab w:val="right" w:pos="9360"/>
      </w:tabs>
      <w:spacing w:line="240" w:lineRule="auto"/>
    </w:pPr>
  </w:style>
  <w:style w:type="character" w:customStyle="1" w:styleId="HeaderChar">
    <w:name w:val="Header Char"/>
    <w:basedOn w:val="DefaultParagraphFont"/>
    <w:link w:val="Header"/>
    <w:uiPriority w:val="99"/>
    <w:rsid w:val="00504F2A"/>
  </w:style>
  <w:style w:type="paragraph" w:styleId="Footer">
    <w:name w:val="footer"/>
    <w:basedOn w:val="Normal"/>
    <w:link w:val="FooterChar"/>
    <w:uiPriority w:val="99"/>
    <w:unhideWhenUsed/>
    <w:rsid w:val="00504F2A"/>
    <w:pPr>
      <w:tabs>
        <w:tab w:val="center" w:pos="4680"/>
        <w:tab w:val="right" w:pos="9360"/>
      </w:tabs>
      <w:spacing w:line="240" w:lineRule="auto"/>
    </w:pPr>
  </w:style>
  <w:style w:type="character" w:customStyle="1" w:styleId="FooterChar">
    <w:name w:val="Footer Char"/>
    <w:basedOn w:val="DefaultParagraphFont"/>
    <w:link w:val="Footer"/>
    <w:uiPriority w:val="99"/>
    <w:rsid w:val="00504F2A"/>
  </w:style>
  <w:style w:type="paragraph" w:styleId="BalloonText">
    <w:name w:val="Balloon Text"/>
    <w:basedOn w:val="Normal"/>
    <w:link w:val="BalloonTextChar"/>
    <w:uiPriority w:val="99"/>
    <w:semiHidden/>
    <w:unhideWhenUsed/>
    <w:rsid w:val="00504F2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F2A"/>
    <w:rPr>
      <w:rFonts w:ascii="Tahoma" w:hAnsi="Tahoma" w:cs="Tahoma"/>
      <w:sz w:val="16"/>
      <w:szCs w:val="16"/>
    </w:rPr>
  </w:style>
  <w:style w:type="character" w:styleId="PlaceholderText">
    <w:name w:val="Placeholder Text"/>
    <w:basedOn w:val="DefaultParagraphFont"/>
    <w:uiPriority w:val="99"/>
    <w:semiHidden/>
    <w:rsid w:val="00504F2A"/>
    <w:rPr>
      <w:color w:val="808080"/>
    </w:rPr>
  </w:style>
  <w:style w:type="paragraph" w:styleId="Title">
    <w:name w:val="Title"/>
    <w:basedOn w:val="Normal"/>
    <w:next w:val="Normal"/>
    <w:link w:val="TitleChar"/>
    <w:uiPriority w:val="17"/>
    <w:qFormat/>
    <w:rsid w:val="00762B54"/>
    <w:pPr>
      <w:pBdr>
        <w:bottom w:val="single" w:sz="8" w:space="4" w:color="CD2731" w:themeColor="accent1"/>
      </w:pBdr>
      <w:spacing w:after="300" w:line="240" w:lineRule="auto"/>
      <w:contextualSpacing/>
    </w:pPr>
    <w:rPr>
      <w:rFonts w:asciiTheme="majorHAnsi" w:eastAsiaTheme="majorEastAsia" w:hAnsiTheme="majorHAnsi" w:cstheme="majorBidi"/>
      <w:color w:val="991D24" w:themeColor="text2" w:themeShade="BF"/>
      <w:spacing w:val="5"/>
      <w:kern w:val="28"/>
      <w:sz w:val="52"/>
      <w:szCs w:val="52"/>
    </w:rPr>
  </w:style>
  <w:style w:type="character" w:customStyle="1" w:styleId="TitleChar">
    <w:name w:val="Title Char"/>
    <w:basedOn w:val="DefaultParagraphFont"/>
    <w:link w:val="Title"/>
    <w:uiPriority w:val="17"/>
    <w:rsid w:val="00762B54"/>
    <w:rPr>
      <w:rFonts w:asciiTheme="majorHAnsi" w:eastAsiaTheme="majorEastAsia" w:hAnsiTheme="majorHAnsi" w:cstheme="majorBidi"/>
      <w:color w:val="991D24" w:themeColor="text2" w:themeShade="BF"/>
      <w:spacing w:val="5"/>
      <w:kern w:val="28"/>
      <w:sz w:val="52"/>
      <w:szCs w:val="52"/>
    </w:rPr>
  </w:style>
  <w:style w:type="paragraph" w:styleId="ListParagraph">
    <w:name w:val="List Paragraph"/>
    <w:basedOn w:val="Normal"/>
    <w:uiPriority w:val="34"/>
    <w:qFormat/>
    <w:rsid w:val="00762B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Employsure">
  <a:themeElements>
    <a:clrScheme name="Employsure">
      <a:dk1>
        <a:srgbClr val="000000"/>
      </a:dk1>
      <a:lt1>
        <a:srgbClr val="FFFFFF"/>
      </a:lt1>
      <a:dk2>
        <a:srgbClr val="CD2731"/>
      </a:dk2>
      <a:lt2>
        <a:srgbClr val="DDDEDE"/>
      </a:lt2>
      <a:accent1>
        <a:srgbClr val="CD2731"/>
      </a:accent1>
      <a:accent2>
        <a:srgbClr val="FBB040"/>
      </a:accent2>
      <a:accent3>
        <a:srgbClr val="0077BE"/>
      </a:accent3>
      <a:accent4>
        <a:srgbClr val="802285"/>
      </a:accent4>
      <a:accent5>
        <a:srgbClr val="3F3F3F"/>
      </a:accent5>
      <a:accent6>
        <a:srgbClr val="C8C8C8"/>
      </a:accent6>
      <a:hlink>
        <a:srgbClr val="0077BE"/>
      </a:hlink>
      <a:folHlink>
        <a:srgbClr val="802285"/>
      </a:folHlink>
    </a:clrScheme>
    <a:fontScheme name="Employsure">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2013-04-09T00:00:00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26F579-CF21-42CF-A21B-E718D2E2E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839</Words>
  <Characters>4784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Employment Field Consultant</vt:lpstr>
    </vt:vector>
  </TitlesOfParts>
  <Company>Microsoft</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Field Consultant</dc:title>
  <dc:creator>SARA</dc:creator>
  <cp:lastModifiedBy>Kim Thompson</cp:lastModifiedBy>
  <cp:revision>5</cp:revision>
  <cp:lastPrinted>2017-12-11T23:44:00Z</cp:lastPrinted>
  <dcterms:created xsi:type="dcterms:W3CDTF">2026-02-19T22:18:00Z</dcterms:created>
  <dcterms:modified xsi:type="dcterms:W3CDTF">2026-02-25T00:50:00Z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05cfcf19816989e5582fe12290f9bd4af7e0903ae438baa68207728b777c3503</vt:lpwstr>
  </property>
</Properties>
</file>